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E56CD" w14:textId="77777777" w:rsidR="006F6F03" w:rsidRPr="00033E5B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6564F579" w14:textId="77777777" w:rsidR="006F6F03" w:rsidRPr="006F6F03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6D2A1EA9" w14:textId="0490FAE1" w:rsidR="00DF66C6" w:rsidRDefault="00DF66C6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36"/>
          <w:szCs w:val="36"/>
        </w:rPr>
        <w:t xml:space="preserve">   </w:t>
      </w:r>
      <w:r w:rsidRPr="006F6F03">
        <w:rPr>
          <w:rFonts w:ascii="標楷體" w:eastAsia="標楷體" w:hAnsi="標楷體" w:hint="eastAsia"/>
          <w:b/>
          <w:bCs/>
          <w:sz w:val="40"/>
          <w:szCs w:val="40"/>
        </w:rPr>
        <w:t>高雄市桃源區樟山國民小學1</w:t>
      </w:r>
      <w:r w:rsidR="009870E5">
        <w:rPr>
          <w:rFonts w:ascii="標楷體" w:eastAsia="標楷體" w:hAnsi="標楷體" w:hint="eastAsia"/>
          <w:b/>
          <w:bCs/>
          <w:sz w:val="40"/>
          <w:szCs w:val="40"/>
        </w:rPr>
        <w:t>1</w:t>
      </w:r>
      <w:r w:rsidR="00CE63A9">
        <w:rPr>
          <w:rFonts w:ascii="標楷體" w:eastAsia="標楷體" w:hAnsi="標楷體"/>
          <w:b/>
          <w:bCs/>
          <w:sz w:val="40"/>
          <w:szCs w:val="40"/>
        </w:rPr>
        <w:t>4</w:t>
      </w:r>
      <w:r w:rsidR="009870E5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學年度第一</w:t>
      </w:r>
      <w:r w:rsidRPr="006F6F03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學期</w:t>
      </w:r>
    </w:p>
    <w:p w14:paraId="03E73554" w14:textId="77777777" w:rsidR="004D29DC" w:rsidRPr="002776B9" w:rsidRDefault="004D29DC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</w:p>
    <w:tbl>
      <w:tblPr>
        <w:tblStyle w:val="a3"/>
        <w:tblW w:w="9356" w:type="dxa"/>
        <w:tblInd w:w="99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808"/>
      </w:tblGrid>
      <w:tr w:rsidR="00902802" w:rsidRPr="004D29DC" w14:paraId="6DDEB531" w14:textId="77777777" w:rsidTr="00497EE3">
        <w:trPr>
          <w:trHeight w:val="4906"/>
        </w:trPr>
        <w:tc>
          <w:tcPr>
            <w:tcW w:w="4548" w:type="dxa"/>
            <w:tcBorders>
              <w:bottom w:val="nil"/>
              <w:right w:val="dotted" w:sz="8" w:space="0" w:color="auto"/>
            </w:tcBorders>
          </w:tcPr>
          <w:p w14:paraId="57F59BC6" w14:textId="77777777" w:rsidR="002776B9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 wp14:anchorId="725CECE2" wp14:editId="71F89A14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597579</wp:posOffset>
                  </wp:positionV>
                  <wp:extent cx="2750820" cy="2637155"/>
                  <wp:effectExtent l="0" t="0" r="0" b="0"/>
                  <wp:wrapSquare wrapText="bothSides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35058178_1529728097133867_6742719215834234880_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820" cy="263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08" w:type="dxa"/>
            <w:tcBorders>
              <w:left w:val="dotted" w:sz="8" w:space="0" w:color="auto"/>
              <w:bottom w:val="nil"/>
            </w:tcBorders>
          </w:tcPr>
          <w:p w14:paraId="0465E6FB" w14:textId="77777777" w:rsid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545ADBD0" w14:textId="77777777" w:rsid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3CAF8FFB" w14:textId="77777777" w:rsidR="004D29DC" w:rsidRDefault="00D11BE0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D11BE0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語文</w:t>
            </w:r>
            <w:r w:rsid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領域</w:t>
            </w:r>
            <w:r w:rsidR="004D29DC" w:rsidRPr="006F6F03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課程計畫</w:t>
            </w:r>
            <w:r w:rsid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(</w:t>
            </w:r>
            <w:r w:rsidRPr="00D11BE0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英</w:t>
            </w:r>
            <w:r w:rsid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語)</w:t>
            </w:r>
          </w:p>
          <w:p w14:paraId="36336CB9" w14:textId="77777777" w:rsidR="002776B9" w:rsidRPr="004D29DC" w:rsidRDefault="00B54B66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六</w:t>
            </w:r>
            <w:r w:rsidR="004D29DC" w:rsidRP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年級</w:t>
            </w:r>
          </w:p>
        </w:tc>
      </w:tr>
      <w:tr w:rsidR="00902802" w14:paraId="3167D5A5" w14:textId="77777777" w:rsidTr="00497EE3">
        <w:trPr>
          <w:trHeight w:val="4395"/>
        </w:trPr>
        <w:tc>
          <w:tcPr>
            <w:tcW w:w="4548" w:type="dxa"/>
            <w:tcBorders>
              <w:top w:val="nil"/>
              <w:bottom w:val="nil"/>
              <w:right w:val="dotted" w:sz="8" w:space="0" w:color="auto"/>
            </w:tcBorders>
          </w:tcPr>
          <w:p w14:paraId="13DA1DA7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31B04518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525770C0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7F8D5714" w14:textId="77777777" w:rsidR="004D29DC" w:rsidRDefault="004D29DC" w:rsidP="00D11BE0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6F6F03">
              <w:rPr>
                <w:rFonts w:ascii="標楷體" w:eastAsia="標楷體" w:hAnsi="標楷體"/>
                <w:b/>
                <w:sz w:val="32"/>
                <w:szCs w:val="32"/>
              </w:rPr>
              <w:t>設計者：</w:t>
            </w:r>
            <w:r w:rsidR="00D11BE0" w:rsidRPr="00D11BE0">
              <w:rPr>
                <w:rFonts w:ascii="標楷體" w:eastAsia="標楷體" w:hAnsi="標楷體" w:hint="eastAsia"/>
                <w:b/>
                <w:sz w:val="32"/>
                <w:szCs w:val="32"/>
              </w:rPr>
              <w:t>沈承</w:t>
            </w:r>
            <w:proofErr w:type="gramStart"/>
            <w:r w:rsidR="00D11BE0" w:rsidRPr="00D11BE0">
              <w:rPr>
                <w:rFonts w:ascii="標楷體" w:eastAsia="標楷體" w:hAnsi="標楷體" w:hint="eastAsia"/>
                <w:b/>
                <w:sz w:val="32"/>
                <w:szCs w:val="32"/>
              </w:rPr>
              <w:t>婞</w:t>
            </w:r>
            <w:proofErr w:type="gramEnd"/>
          </w:p>
          <w:p w14:paraId="6C529898" w14:textId="77777777" w:rsidR="002776B9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4D29DC">
              <w:rPr>
                <w:rFonts w:ascii="標楷體" w:eastAsia="標楷體" w:hAnsi="標楷體" w:hint="eastAsia"/>
                <w:b/>
                <w:sz w:val="32"/>
                <w:szCs w:val="32"/>
              </w:rPr>
              <w:t>【</w:t>
            </w:r>
            <w:r w:rsidRPr="004D29DC">
              <w:rPr>
                <w:rFonts w:ascii="標楷體" w:eastAsia="標楷體" w:hAnsi="標楷體" w:hint="eastAsia"/>
                <w:b/>
                <w:sz w:val="20"/>
                <w:szCs w:val="20"/>
              </w:rPr>
              <w:t>應包括所有設計教師</w:t>
            </w:r>
            <w:r w:rsidRPr="004D29DC">
              <w:rPr>
                <w:rFonts w:ascii="標楷體" w:eastAsia="標楷體" w:hAnsi="標楷體"/>
                <w:b/>
                <w:sz w:val="32"/>
                <w:szCs w:val="32"/>
              </w:rPr>
              <w:t>】</w:t>
            </w:r>
          </w:p>
        </w:tc>
        <w:tc>
          <w:tcPr>
            <w:tcW w:w="4808" w:type="dxa"/>
            <w:tcBorders>
              <w:top w:val="nil"/>
              <w:left w:val="dotted" w:sz="8" w:space="0" w:color="auto"/>
              <w:bottom w:val="nil"/>
            </w:tcBorders>
          </w:tcPr>
          <w:p w14:paraId="37B4E2A6" w14:textId="77777777" w:rsidR="002776B9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 wp14:anchorId="693BD465" wp14:editId="37500C85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207</wp:posOffset>
                  </wp:positionV>
                  <wp:extent cx="2915920" cy="2554605"/>
                  <wp:effectExtent l="0" t="0" r="0" b="0"/>
                  <wp:wrapSquare wrapText="bothSides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4962251_1528824467224230_4635736606924341248_o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920" cy="2554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77BDE86" w14:textId="77777777" w:rsidR="009424CF" w:rsidRPr="00D11BE0" w:rsidRDefault="009424CF" w:rsidP="009424CF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</w:p>
    <w:p w14:paraId="6614B4BC" w14:textId="77777777" w:rsidR="007028AF" w:rsidRPr="006F6F03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43668C74" w14:textId="77777777" w:rsidR="007028AF" w:rsidRPr="006F6F03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50271728" w14:textId="324D5E18" w:rsidR="00DF66C6" w:rsidRDefault="006F6F03" w:rsidP="007028AF">
      <w:pPr>
        <w:rPr>
          <w:rFonts w:ascii="標楷體" w:eastAsia="標楷體" w:hAnsi="標楷體"/>
          <w:b/>
          <w:sz w:val="32"/>
          <w:szCs w:val="32"/>
        </w:rPr>
      </w:pPr>
      <w:r w:rsidRPr="006F6F03">
        <w:rPr>
          <w:rFonts w:ascii="標楷體" w:eastAsia="標楷體" w:hAnsi="標楷體" w:hint="eastAsia"/>
          <w:b/>
          <w:sz w:val="32"/>
          <w:szCs w:val="32"/>
        </w:rPr>
        <w:t xml:space="preserve">           </w:t>
      </w:r>
    </w:p>
    <w:p w14:paraId="5D1F8992" w14:textId="77777777" w:rsidR="00A142D6" w:rsidRDefault="00A142D6" w:rsidP="007028AF">
      <w:pPr>
        <w:rPr>
          <w:rFonts w:ascii="標楷體" w:eastAsia="標楷體" w:hAnsi="標楷體"/>
          <w:b/>
          <w:sz w:val="32"/>
          <w:szCs w:val="32"/>
        </w:rPr>
      </w:pPr>
    </w:p>
    <w:p w14:paraId="06B02B48" w14:textId="288D3299" w:rsidR="007028AF" w:rsidRPr="006F6F03" w:rsidRDefault="007028AF" w:rsidP="007028A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6F6F03">
        <w:rPr>
          <w:rFonts w:ascii="標楷體" w:eastAsia="標楷體" w:hAnsi="標楷體" w:hint="eastAsia"/>
          <w:szCs w:val="24"/>
        </w:rPr>
        <w:t>本領域每週學習節數（</w:t>
      </w:r>
      <w:r w:rsidR="00A64CE8">
        <w:rPr>
          <w:rFonts w:ascii="標楷體" w:eastAsia="標楷體" w:hAnsi="標楷體" w:hint="eastAsia"/>
          <w:szCs w:val="24"/>
        </w:rPr>
        <w:t>4</w:t>
      </w:r>
      <w:r w:rsidRPr="006F6F03">
        <w:rPr>
          <w:rFonts w:ascii="標楷體" w:eastAsia="標楷體" w:hAnsi="標楷體" w:hint="eastAsia"/>
          <w:szCs w:val="24"/>
        </w:rPr>
        <w:t>）節，本學期一到</w:t>
      </w:r>
      <w:r w:rsidR="00017407">
        <w:rPr>
          <w:rFonts w:ascii="標楷體" w:eastAsia="標楷體" w:hAnsi="標楷體" w:hint="eastAsia"/>
          <w:szCs w:val="24"/>
        </w:rPr>
        <w:t>六</w:t>
      </w:r>
      <w:r w:rsidRPr="006F6F03">
        <w:rPr>
          <w:rFonts w:ascii="標楷體" w:eastAsia="標楷體" w:hAnsi="標楷體" w:hint="eastAsia"/>
          <w:szCs w:val="24"/>
        </w:rPr>
        <w:t>年級</w:t>
      </w:r>
      <w:r w:rsidR="00E65502">
        <w:rPr>
          <w:rFonts w:ascii="標楷體" w:eastAsia="標楷體" w:hAnsi="標楷體" w:hint="eastAsia"/>
          <w:szCs w:val="24"/>
        </w:rPr>
        <w:t>2</w:t>
      </w:r>
      <w:r w:rsidR="00CE63A9">
        <w:rPr>
          <w:rFonts w:ascii="標楷體" w:eastAsia="標楷體" w:hAnsi="標楷體"/>
          <w:szCs w:val="24"/>
        </w:rPr>
        <w:t>1</w:t>
      </w:r>
      <w:proofErr w:type="gramStart"/>
      <w:r w:rsidRPr="006F6F03">
        <w:rPr>
          <w:rFonts w:ascii="標楷體" w:eastAsia="標楷體" w:hAnsi="標楷體" w:hint="eastAsia"/>
          <w:szCs w:val="24"/>
        </w:rPr>
        <w:t>週</w:t>
      </w:r>
      <w:proofErr w:type="gramEnd"/>
      <w:r w:rsidRPr="006F6F03">
        <w:rPr>
          <w:rFonts w:ascii="標楷體" w:eastAsia="標楷體" w:hAnsi="標楷體" w:hint="eastAsia"/>
          <w:szCs w:val="24"/>
        </w:rPr>
        <w:t>，共</w:t>
      </w:r>
      <w:proofErr w:type="gramStart"/>
      <w:r w:rsidRPr="006F6F03">
        <w:rPr>
          <w:rFonts w:ascii="標楷體" w:eastAsia="標楷體" w:hAnsi="標楷體" w:hint="eastAsia"/>
          <w:szCs w:val="24"/>
        </w:rPr>
        <w:t>﹙</w:t>
      </w:r>
      <w:proofErr w:type="gramEnd"/>
      <w:r w:rsidR="00C22E84">
        <w:rPr>
          <w:rFonts w:ascii="標楷體" w:eastAsia="標楷體" w:hAnsi="標楷體" w:hint="eastAsia"/>
          <w:color w:val="FF0000"/>
          <w:szCs w:val="24"/>
        </w:rPr>
        <w:t>8</w:t>
      </w:r>
      <w:r w:rsidR="00CE63A9">
        <w:rPr>
          <w:rFonts w:ascii="標楷體" w:eastAsia="標楷體" w:hAnsi="標楷體"/>
          <w:color w:val="FF0000"/>
          <w:szCs w:val="24"/>
        </w:rPr>
        <w:t>4</w:t>
      </w:r>
      <w:proofErr w:type="gramStart"/>
      <w:r w:rsidRPr="006F6F03">
        <w:rPr>
          <w:rFonts w:ascii="標楷體" w:eastAsia="標楷體" w:hAnsi="標楷體" w:hint="eastAsia"/>
          <w:szCs w:val="24"/>
        </w:rPr>
        <w:t>﹚</w:t>
      </w:r>
      <w:proofErr w:type="gramEnd"/>
      <w:r w:rsidRPr="006F6F03">
        <w:rPr>
          <w:rFonts w:ascii="標楷體" w:eastAsia="標楷體" w:hAnsi="標楷體" w:hint="eastAsia"/>
          <w:szCs w:val="24"/>
        </w:rPr>
        <w:t>節。</w:t>
      </w:r>
    </w:p>
    <w:p w14:paraId="2F792327" w14:textId="77777777" w:rsidR="0092474D" w:rsidRDefault="007028AF" w:rsidP="0092474D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6F6F03">
        <w:rPr>
          <w:rFonts w:ascii="標楷體" w:eastAsia="標楷體" w:hAnsi="標楷體"/>
          <w:szCs w:val="24"/>
        </w:rPr>
        <w:t>本學期</w:t>
      </w:r>
      <w:r w:rsidR="007600D7">
        <w:rPr>
          <w:rFonts w:ascii="標楷體" w:eastAsia="標楷體" w:hAnsi="標楷體" w:hint="eastAsia"/>
          <w:szCs w:val="24"/>
        </w:rPr>
        <w:t>課程理念</w:t>
      </w:r>
      <w:r w:rsidRPr="006F6F03">
        <w:rPr>
          <w:rFonts w:ascii="標楷體" w:eastAsia="標楷體" w:hAnsi="標楷體"/>
          <w:szCs w:val="24"/>
        </w:rPr>
        <w:t>：</w:t>
      </w:r>
      <w:proofErr w:type="gramStart"/>
      <w:r w:rsidRPr="006F6F03">
        <w:rPr>
          <w:rFonts w:ascii="標楷體" w:eastAsia="標楷體" w:hAnsi="標楷體"/>
          <w:szCs w:val="24"/>
        </w:rPr>
        <w:t>﹙</w:t>
      </w:r>
      <w:proofErr w:type="gramEnd"/>
      <w:r w:rsidRPr="006F6F03">
        <w:rPr>
          <w:rFonts w:ascii="標楷體" w:eastAsia="標楷體" w:hAnsi="標楷體"/>
          <w:szCs w:val="24"/>
        </w:rPr>
        <w:t>以條列式文字敘述</w:t>
      </w:r>
      <w:proofErr w:type="gramStart"/>
      <w:r w:rsidRPr="006F6F03">
        <w:rPr>
          <w:rFonts w:ascii="標楷體" w:eastAsia="標楷體" w:hAnsi="標楷體"/>
          <w:szCs w:val="24"/>
        </w:rPr>
        <w:t>﹚</w:t>
      </w:r>
      <w:proofErr w:type="gramEnd"/>
    </w:p>
    <w:p w14:paraId="55465945" w14:textId="77777777" w:rsidR="00000FC2" w:rsidRPr="00000FC2" w:rsidRDefault="00000FC2" w:rsidP="0092474D">
      <w:pPr>
        <w:pStyle w:val="a4"/>
        <w:numPr>
          <w:ilvl w:val="0"/>
          <w:numId w:val="4"/>
        </w:numPr>
        <w:spacing w:line="400" w:lineRule="exact"/>
        <w:ind w:leftChars="0" w:left="993" w:hanging="284"/>
        <w:jc w:val="both"/>
        <w:rPr>
          <w:rFonts w:ascii="標楷體" w:eastAsia="標楷體" w:hAnsi="標楷體"/>
          <w:szCs w:val="20"/>
        </w:rPr>
      </w:pPr>
      <w:r w:rsidRPr="00000FC2">
        <w:rPr>
          <w:rFonts w:ascii="標楷體" w:eastAsia="標楷體" w:hAnsi="標楷體"/>
          <w:snapToGrid w:val="0"/>
          <w:kern w:val="0"/>
          <w:szCs w:val="20"/>
        </w:rPr>
        <w:t>培養學生</w:t>
      </w:r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的</w:t>
      </w:r>
      <w:r w:rsidRPr="00000FC2">
        <w:rPr>
          <w:rFonts w:ascii="標楷體" w:eastAsia="標楷體" w:hAnsi="標楷體"/>
          <w:snapToGrid w:val="0"/>
          <w:kern w:val="0"/>
          <w:szCs w:val="20"/>
        </w:rPr>
        <w:t>語言</w:t>
      </w:r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知識、技能與應用，</w:t>
      </w:r>
    </w:p>
    <w:p w14:paraId="06DB9E90" w14:textId="77777777" w:rsidR="00000FC2" w:rsidRPr="00000FC2" w:rsidRDefault="00000FC2" w:rsidP="0092474D">
      <w:pPr>
        <w:pStyle w:val="a4"/>
        <w:numPr>
          <w:ilvl w:val="0"/>
          <w:numId w:val="4"/>
        </w:numPr>
        <w:spacing w:line="400" w:lineRule="exact"/>
        <w:ind w:leftChars="0" w:left="993" w:hanging="284"/>
        <w:jc w:val="both"/>
        <w:rPr>
          <w:rFonts w:ascii="標楷體" w:eastAsia="標楷體" w:hAnsi="標楷體"/>
          <w:szCs w:val="20"/>
        </w:rPr>
      </w:pPr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並使用英語獲取各領域的新知以增廣見聞，了解他國文化。</w:t>
      </w:r>
    </w:p>
    <w:p w14:paraId="325E9C68" w14:textId="77777777" w:rsidR="00000FC2" w:rsidRPr="00000FC2" w:rsidRDefault="00000FC2" w:rsidP="0092474D">
      <w:pPr>
        <w:pStyle w:val="a4"/>
        <w:numPr>
          <w:ilvl w:val="0"/>
          <w:numId w:val="4"/>
        </w:numPr>
        <w:spacing w:line="400" w:lineRule="exact"/>
        <w:ind w:leftChars="0" w:left="993" w:hanging="284"/>
        <w:jc w:val="both"/>
        <w:rPr>
          <w:rFonts w:ascii="標楷體" w:eastAsia="標楷體" w:hAnsi="標楷體"/>
          <w:szCs w:val="20"/>
        </w:rPr>
      </w:pPr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課程內容涵蓋學習方法與策略，奠定終身學習基礎，並同時培養學生的理性思辨能力，</w:t>
      </w:r>
      <w:proofErr w:type="gramStart"/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以利深層</w:t>
      </w:r>
      <w:proofErr w:type="gramEnd"/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思考及多元觀點。</w:t>
      </w:r>
    </w:p>
    <w:p w14:paraId="72A30E0E" w14:textId="77777777" w:rsidR="00323FA2" w:rsidRPr="00000FC2" w:rsidRDefault="00323FA2" w:rsidP="0092474D">
      <w:pPr>
        <w:pStyle w:val="a4"/>
        <w:numPr>
          <w:ilvl w:val="0"/>
          <w:numId w:val="4"/>
        </w:numPr>
        <w:spacing w:line="400" w:lineRule="exact"/>
        <w:ind w:leftChars="0" w:left="993" w:hanging="284"/>
        <w:jc w:val="both"/>
        <w:rPr>
          <w:rFonts w:ascii="標楷體" w:eastAsia="標楷體" w:hAnsi="標楷體"/>
          <w:szCs w:val="20"/>
        </w:rPr>
      </w:pPr>
      <w:r w:rsidRPr="00323FA2">
        <w:rPr>
          <w:rFonts w:ascii="標楷體" w:eastAsia="標楷體" w:hAnsi="標楷體"/>
          <w:snapToGrid w:val="0"/>
          <w:kern w:val="0"/>
          <w:szCs w:val="20"/>
        </w:rPr>
        <w:t>透過有意義的溝通活動，有系統地培養學生聽、說、讀、寫能力。</w:t>
      </w:r>
    </w:p>
    <w:p w14:paraId="745F2BD7" w14:textId="77777777" w:rsidR="00000FC2" w:rsidRPr="00323FA2" w:rsidRDefault="00000FC2" w:rsidP="00000FC2">
      <w:pPr>
        <w:pStyle w:val="a4"/>
        <w:spacing w:line="400" w:lineRule="exact"/>
        <w:ind w:leftChars="0" w:left="993"/>
        <w:jc w:val="both"/>
        <w:rPr>
          <w:rFonts w:ascii="標楷體" w:eastAsia="標楷體" w:hAnsi="標楷體"/>
          <w:szCs w:val="20"/>
        </w:rPr>
      </w:pPr>
    </w:p>
    <w:p w14:paraId="0221C195" w14:textId="77777777" w:rsidR="007600D7" w:rsidRDefault="007028AF" w:rsidP="007600D7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6F6F03">
        <w:rPr>
          <w:rFonts w:ascii="標楷體" w:eastAsia="標楷體" w:hAnsi="標楷體"/>
          <w:szCs w:val="24"/>
        </w:rPr>
        <w:t>本學期課程架構：</w:t>
      </w:r>
    </w:p>
    <w:p w14:paraId="640C28F3" w14:textId="77777777" w:rsidR="00D5276A" w:rsidRDefault="00D5276A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418BD87B" w14:textId="77777777" w:rsidR="00D5276A" w:rsidRDefault="00D5276A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2CFCCE3C" w14:textId="77777777" w:rsidR="00B54B66" w:rsidRPr="00AA7FD3" w:rsidRDefault="00B54B66" w:rsidP="00B54B66">
      <w:pPr>
        <w:adjustRightInd w:val="0"/>
        <w:snapToGrid w:val="0"/>
        <w:spacing w:line="0" w:lineRule="atLeast"/>
        <w:jc w:val="both"/>
        <w:rPr>
          <w:b/>
          <w:sz w:val="36"/>
        </w:rPr>
      </w:pPr>
      <w:r w:rsidRPr="00AA7FD3">
        <w:rPr>
          <w:b/>
          <w:noProof/>
          <w:sz w:val="36"/>
        </w:rPr>
        <mc:AlternateContent>
          <mc:Choice Requires="wpg">
            <w:drawing>
              <wp:inline distT="0" distB="0" distL="0" distR="0" wp14:anchorId="14FD1E64" wp14:editId="4D838E29">
                <wp:extent cx="4735830" cy="4454525"/>
                <wp:effectExtent l="19050" t="19050" r="26670" b="22225"/>
                <wp:docPr id="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35830" cy="4454525"/>
                          <a:chOff x="1264" y="2522"/>
                          <a:chExt cx="7458" cy="7015"/>
                        </a:xfrm>
                      </wpg:grpSpPr>
                      <wps:wsp>
                        <wps:cNvPr id="2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3805" y="9174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3821" y="8220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3821" y="7366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270" y="6478"/>
                            <a:ext cx="1587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3821" y="5539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3821" y="4701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3821" y="3747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3821" y="2793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264" y="5919"/>
                            <a:ext cx="2040" cy="10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07B2B9" w14:textId="77777777" w:rsidR="00B54B66" w:rsidRDefault="00B54B66" w:rsidP="00B54B66">
                              <w:pPr>
                                <w:snapToGrid w:val="0"/>
                                <w:spacing w:line="360" w:lineRule="auto"/>
                                <w:jc w:val="center"/>
                                <w:rPr>
                                  <w:rFonts w:ascii="新細明體" w:hAnsi="新細明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28"/>
                                  <w:szCs w:val="28"/>
                                </w:rPr>
                                <w:t xml:space="preserve">英語 </w:t>
                              </w:r>
                              <w:r w:rsidR="009870E5">
                                <w:rPr>
                                  <w:rFonts w:ascii="新細明體" w:hAnsi="新細明體" w:hint="eastAsia"/>
                                  <w:sz w:val="28"/>
                                  <w:szCs w:val="28"/>
                                </w:rPr>
                                <w:t>六上</w:t>
                              </w:r>
                            </w:p>
                            <w:p w14:paraId="7060084B" w14:textId="77777777" w:rsidR="00B54B66" w:rsidRDefault="00B54B66" w:rsidP="00B54B66">
                              <w:pPr>
                                <w:snapToGrid w:val="0"/>
                                <w:spacing w:line="360" w:lineRule="auto"/>
                                <w:jc w:val="center"/>
                                <w:rPr>
                                  <w:rFonts w:ascii="新細明體" w:hAnsi="新細明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28"/>
                                  <w:szCs w:val="28"/>
                                </w:rPr>
                                <w:t>（第七冊）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789" y="2522"/>
                            <a:ext cx="3867" cy="6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C7246C" w14:textId="77777777" w:rsidR="00B54B66" w:rsidRDefault="00B54B66" w:rsidP="00B54B66">
                              <w:pPr>
                                <w:spacing w:beforeLines="50" w:before="180" w:line="240" w:lineRule="exact"/>
                              </w:pPr>
                              <w:r>
                                <w:t>Starter Unit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797" y="3384"/>
                            <a:ext cx="3867" cy="6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328982" w14:textId="77777777" w:rsidR="00B54B66" w:rsidRDefault="00B54B66" w:rsidP="00B54B66">
                              <w:pPr>
                                <w:spacing w:line="240" w:lineRule="exact"/>
                              </w:pPr>
                              <w:r>
                                <w:t>Unit 1</w:t>
                              </w:r>
                            </w:p>
                            <w:p w14:paraId="0AD1EB64" w14:textId="77777777" w:rsidR="00B54B66" w:rsidRDefault="00B54B66" w:rsidP="00B54B66">
                              <w:pPr>
                                <w:spacing w:line="240" w:lineRule="exact"/>
                              </w:pPr>
                              <w:r>
                                <w:t>Where Are You From?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781" y="4417"/>
                            <a:ext cx="3867" cy="6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5CEAD7" w14:textId="77777777" w:rsidR="00B54B66" w:rsidRDefault="00B54B66" w:rsidP="00B54B66">
                              <w:pPr>
                                <w:spacing w:line="240" w:lineRule="exact"/>
                              </w:pPr>
                              <w:r>
                                <w:t>Unit 2</w:t>
                              </w:r>
                            </w:p>
                            <w:p w14:paraId="73AA13C1" w14:textId="77777777" w:rsidR="00B54B66" w:rsidRDefault="00B54B66" w:rsidP="00B54B66">
                              <w:pPr>
                                <w:spacing w:line="240" w:lineRule="exact"/>
                              </w:pPr>
                              <w:r>
                                <w:t>How Do You Go to School?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781" y="5302"/>
                            <a:ext cx="3867" cy="6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F7473E" w14:textId="77777777" w:rsidR="00B54B66" w:rsidRDefault="00B54B66" w:rsidP="00B54B66">
                              <w:pPr>
                                <w:spacing w:beforeLines="50" w:before="180" w:line="240" w:lineRule="exact"/>
                              </w:pPr>
                              <w:r>
                                <w:t>Review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780" y="6109"/>
                            <a:ext cx="3867" cy="7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15D6BB" w14:textId="77777777" w:rsidR="00B54B66" w:rsidRDefault="00B54B66" w:rsidP="00B54B66">
                              <w:pPr>
                                <w:spacing w:line="240" w:lineRule="exact"/>
                              </w:pPr>
                              <w:r>
                                <w:t xml:space="preserve">Unit 3 </w:t>
                              </w:r>
                              <w:r>
                                <w:br/>
                                <w:t>What Do You Do After School?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4811" y="7052"/>
                            <a:ext cx="3867" cy="7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1E8AAF" w14:textId="77777777" w:rsidR="00B54B66" w:rsidRDefault="00B54B66" w:rsidP="00B54B66">
                              <w:pPr>
                                <w:spacing w:line="240" w:lineRule="exact"/>
                              </w:pPr>
                              <w:r>
                                <w:t>Unit 4</w:t>
                              </w:r>
                            </w:p>
                            <w:p w14:paraId="60BB33D7" w14:textId="77777777" w:rsidR="00B54B66" w:rsidRDefault="00B54B66" w:rsidP="00B54B66">
                              <w:pPr>
                                <w:spacing w:line="240" w:lineRule="exact"/>
                              </w:pPr>
                              <w:r>
                                <w:t>What Time Do You Get Up?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786" y="8835"/>
                            <a:ext cx="3936" cy="7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900F65" w14:textId="77777777" w:rsidR="00301CE8" w:rsidRDefault="00301CE8" w:rsidP="00B54B66">
                              <w:pPr>
                                <w:spacing w:line="240" w:lineRule="exact"/>
                              </w:pPr>
                              <w:r>
                                <w:t>F</w:t>
                              </w:r>
                              <w:r>
                                <w:rPr>
                                  <w:rFonts w:hint="eastAsia"/>
                                </w:rPr>
                                <w:t>inal review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792" y="7955"/>
                            <a:ext cx="3867" cy="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B6E57D" w14:textId="77777777" w:rsidR="00B54B66" w:rsidRDefault="00B54B66" w:rsidP="00B54B66">
                              <w:pPr>
                                <w:spacing w:beforeLines="50" w:before="180" w:line="240" w:lineRule="exact"/>
                              </w:pPr>
                              <w:r>
                                <w:t>Review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809" y="2778"/>
                            <a:ext cx="12" cy="639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FD1E64" id="群組 1" o:spid="_x0000_s1026" style="width:372.9pt;height:350.75pt;mso-position-horizontal-relative:char;mso-position-vertical-relative:line" coordorigin="1264,2522" coordsize="7458,7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">
                <v:line id="Line 4" o:spid="_x0000_s1027" style="position:absolute;visibility:visible;mso-wrap-style:square" from="3805,9174" to="4939,9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OM8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VM5/D7Jf4AufoBAAD//wMAUEsBAi0AFAAGAAgAAAAhANvh9svuAAAAhQEAABMAAAAAAAAAAAAA&#10;AAAAAAAAAFtDb250ZW50X1R5cGVzXS54bWxQSwECLQAUAAYACAAAACEAWvQsW78AAAAVAQAACwAA&#10;AAAAAAAAAAAAAAAfAQAAX3JlbHMvLnJlbHNQSwECLQAUAAYACAAAACEAIOzjPMMAAADbAAAADwAA&#10;AAAAAAAAAAAAAAAHAgAAZHJzL2Rvd25yZXYueG1sUEsFBgAAAAADAAMAtwAAAPcCAAAAAA==&#10;" strokeweight="1.5pt"/>
                <v:line id="Line 5" o:spid="_x0000_s1028" style="position:absolute;visibility:visible;mso-wrap-style:square" from="3821,8220" to="4955,8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" strokeweight="1.5pt"/>
                <v:line id="Line 6" o:spid="_x0000_s1029" style="position:absolute;visibility:visible;mso-wrap-style:square" from="3821,7366" to="4955,7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" strokeweight="1.5pt"/>
                <v:line id="Line 7" o:spid="_x0000_s1030" style="position:absolute;visibility:visible;mso-wrap-style:square" from="3270,6478" to="4857,6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" strokeweight="1.5pt"/>
                <v:line id="Line 8" o:spid="_x0000_s1031" style="position:absolute;visibility:visible;mso-wrap-style:square" from="3821,5539" to="4955,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" strokeweight="1.5pt"/>
                <v:line id="Line 9" o:spid="_x0000_s1032" style="position:absolute;visibility:visible;mso-wrap-style:square" from="3821,4701" to="4955,4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" strokeweight="1.5pt"/>
                <v:line id="Line 10" o:spid="_x0000_s1033" style="position:absolute;visibility:visible;mso-wrap-style:square" from="3821,3747" to="4955,3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" strokeweight="1.5pt"/>
                <v:line id="Line 11" o:spid="_x0000_s1034" style="position:absolute;visibility:visible;mso-wrap-style:square" from="3821,2793" to="4955,2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5" type="#_x0000_t202" style="position:absolute;left:1264;top:5919;width:2040;height:1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" strokeweight="3pt">
                  <v:stroke linestyle="thinThin"/>
                  <v:textbox>
                    <w:txbxContent>
                      <w:p w14:paraId="0607B2B9" w14:textId="77777777" w:rsidR="00B54B66" w:rsidRDefault="00B54B66" w:rsidP="00B54B66">
                        <w:pPr>
                          <w:snapToGrid w:val="0"/>
                          <w:spacing w:line="360" w:lineRule="auto"/>
                          <w:jc w:val="center"/>
                          <w:rPr>
                            <w:rFonts w:ascii="新細明體" w:hAnsi="新細明體"/>
                            <w:sz w:val="28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28"/>
                            <w:szCs w:val="28"/>
                          </w:rPr>
                          <w:t xml:space="preserve">英語 </w:t>
                        </w:r>
                        <w:r w:rsidR="009870E5">
                          <w:rPr>
                            <w:rFonts w:ascii="新細明體" w:hAnsi="新細明體" w:hint="eastAsia"/>
                            <w:sz w:val="28"/>
                            <w:szCs w:val="28"/>
                          </w:rPr>
                          <w:t>六上</w:t>
                        </w:r>
                      </w:p>
                      <w:p w14:paraId="7060084B" w14:textId="77777777" w:rsidR="00B54B66" w:rsidRDefault="00B54B66" w:rsidP="00B54B66">
                        <w:pPr>
                          <w:snapToGrid w:val="0"/>
                          <w:spacing w:line="360" w:lineRule="auto"/>
                          <w:jc w:val="center"/>
                          <w:rPr>
                            <w:rFonts w:ascii="新細明體" w:hAnsi="新細明體"/>
                            <w:sz w:val="28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28"/>
                            <w:szCs w:val="28"/>
                          </w:rPr>
                          <w:t>（第七冊）</w:t>
                        </w:r>
                      </w:p>
                    </w:txbxContent>
                  </v:textbox>
                </v:shape>
                <v:shape id="Text Box 13" o:spid="_x0000_s1036" type="#_x0000_t202" style="position:absolute;left:4789;top:2522;width:3867;height: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" strokeweight="3pt">
                  <v:stroke linestyle="thinThin"/>
                  <v:textbox>
                    <w:txbxContent>
                      <w:p w14:paraId="24C7246C" w14:textId="77777777" w:rsidR="00B54B66" w:rsidRDefault="00B54B66" w:rsidP="00B54B66">
                        <w:pPr>
                          <w:spacing w:beforeLines="50" w:before="180" w:line="240" w:lineRule="exact"/>
                        </w:pPr>
                        <w:r>
                          <w:t>Starter Unit</w:t>
                        </w:r>
                      </w:p>
                    </w:txbxContent>
                  </v:textbox>
                </v:shape>
                <v:shape id="Text Box 14" o:spid="_x0000_s1037" type="#_x0000_t202" style="position:absolute;left:4797;top:3384;width:3867;height:6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" strokeweight="3pt">
                  <v:stroke linestyle="thinThin"/>
                  <v:textbox>
                    <w:txbxContent>
                      <w:p w14:paraId="01328982" w14:textId="77777777" w:rsidR="00B54B66" w:rsidRDefault="00B54B66" w:rsidP="00B54B66">
                        <w:pPr>
                          <w:spacing w:line="240" w:lineRule="exact"/>
                        </w:pPr>
                        <w:r>
                          <w:t>Unit 1</w:t>
                        </w:r>
                      </w:p>
                      <w:p w14:paraId="0AD1EB64" w14:textId="77777777" w:rsidR="00B54B66" w:rsidRDefault="00B54B66" w:rsidP="00B54B66">
                        <w:pPr>
                          <w:spacing w:line="240" w:lineRule="exact"/>
                        </w:pPr>
                        <w:r>
                          <w:t>Where Are You From?</w:t>
                        </w:r>
                      </w:p>
                    </w:txbxContent>
                  </v:textbox>
                </v:shape>
                <v:shape id="Text Box 15" o:spid="_x0000_s1038" type="#_x0000_t202" style="position:absolute;left:4781;top:4417;width:3867;height:6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" strokeweight="3pt">
                  <v:stroke linestyle="thinThin"/>
                  <v:textbox>
                    <w:txbxContent>
                      <w:p w14:paraId="5C5CEAD7" w14:textId="77777777" w:rsidR="00B54B66" w:rsidRDefault="00B54B66" w:rsidP="00B54B66">
                        <w:pPr>
                          <w:spacing w:line="240" w:lineRule="exact"/>
                        </w:pPr>
                        <w:r>
                          <w:t>Unit 2</w:t>
                        </w:r>
                      </w:p>
                      <w:p w14:paraId="73AA13C1" w14:textId="77777777" w:rsidR="00B54B66" w:rsidRDefault="00B54B66" w:rsidP="00B54B66">
                        <w:pPr>
                          <w:spacing w:line="240" w:lineRule="exact"/>
                        </w:pPr>
                        <w:r>
                          <w:t>How Do You Go to School?</w:t>
                        </w:r>
                      </w:p>
                    </w:txbxContent>
                  </v:textbox>
                </v:shape>
                <v:shape id="Text Box 16" o:spid="_x0000_s1039" type="#_x0000_t202" style="position:absolute;left:4781;top:5302;width:3867;height: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" strokeweight="3pt">
                  <v:stroke linestyle="thinThin"/>
                  <v:textbox>
                    <w:txbxContent>
                      <w:p w14:paraId="3EF7473E" w14:textId="77777777" w:rsidR="00B54B66" w:rsidRDefault="00B54B66" w:rsidP="00B54B66">
                        <w:pPr>
                          <w:spacing w:beforeLines="50" w:before="180" w:line="240" w:lineRule="exact"/>
                        </w:pPr>
                        <w:r>
                          <w:t>Review 1</w:t>
                        </w:r>
                      </w:p>
                    </w:txbxContent>
                  </v:textbox>
                </v:shape>
                <v:shape id="Text Box 17" o:spid="_x0000_s1040" type="#_x0000_t202" style="position:absolute;left:4780;top:6109;width:3867;height: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" strokeweight="3pt">
                  <v:stroke linestyle="thinThin"/>
                  <v:textbox>
                    <w:txbxContent>
                      <w:p w14:paraId="3115D6BB" w14:textId="77777777" w:rsidR="00B54B66" w:rsidRDefault="00B54B66" w:rsidP="00B54B66">
                        <w:pPr>
                          <w:spacing w:line="240" w:lineRule="exact"/>
                        </w:pPr>
                        <w:r>
                          <w:t xml:space="preserve">Unit 3 </w:t>
                        </w:r>
                        <w:r>
                          <w:br/>
                          <w:t>What Do You Do After School?</w:t>
                        </w:r>
                      </w:p>
                    </w:txbxContent>
                  </v:textbox>
                </v:shape>
                <v:shape id="Text Box 18" o:spid="_x0000_s1041" type="#_x0000_t202" style="position:absolute;left:4811;top:7052;width:3867;height: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" strokeweight="3pt">
                  <v:stroke linestyle="thinThin"/>
                  <v:textbox>
                    <w:txbxContent>
                      <w:p w14:paraId="5A1E8AAF" w14:textId="77777777" w:rsidR="00B54B66" w:rsidRDefault="00B54B66" w:rsidP="00B54B66">
                        <w:pPr>
                          <w:spacing w:line="240" w:lineRule="exact"/>
                        </w:pPr>
                        <w:r>
                          <w:t>Unit 4</w:t>
                        </w:r>
                      </w:p>
                      <w:p w14:paraId="60BB33D7" w14:textId="77777777" w:rsidR="00B54B66" w:rsidRDefault="00B54B66" w:rsidP="00B54B66">
                        <w:pPr>
                          <w:spacing w:line="240" w:lineRule="exact"/>
                        </w:pPr>
                        <w:r>
                          <w:t>What Time Do You Get Up?</w:t>
                        </w:r>
                      </w:p>
                    </w:txbxContent>
                  </v:textbox>
                </v:shape>
                <v:shape id="Text Box 19" o:spid="_x0000_s1042" type="#_x0000_t202" style="position:absolute;left:4786;top:8835;width:3936;height: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" strokeweight="3pt">
                  <v:stroke linestyle="thinThin"/>
                  <v:textbox>
                    <w:txbxContent>
                      <w:p w14:paraId="5F900F65" w14:textId="77777777" w:rsidR="00301CE8" w:rsidRDefault="00301CE8" w:rsidP="00B54B66">
                        <w:pPr>
                          <w:spacing w:line="240" w:lineRule="exact"/>
                        </w:pPr>
                        <w:r>
                          <w:t>F</w:t>
                        </w:r>
                        <w:r>
                          <w:rPr>
                            <w:rFonts w:hint="eastAsia"/>
                          </w:rPr>
                          <w:t>inal review</w:t>
                        </w:r>
                      </w:p>
                    </w:txbxContent>
                  </v:textbox>
                </v:shape>
                <v:shape id="Text Box 21" o:spid="_x0000_s1043" type="#_x0000_t202" style="position:absolute;left:4792;top:7955;width:3867;height:6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" strokeweight="3pt">
                  <v:stroke linestyle="thinThin"/>
                  <v:textbox>
                    <w:txbxContent>
                      <w:p w14:paraId="32B6E57D" w14:textId="77777777" w:rsidR="00B54B66" w:rsidRDefault="00B54B66" w:rsidP="00B54B66">
                        <w:pPr>
                          <w:spacing w:beforeLines="50" w:before="180" w:line="240" w:lineRule="exact"/>
                        </w:pPr>
                        <w:r>
                          <w:t>Review 2</w:t>
                        </w:r>
                      </w:p>
                    </w:txbxContent>
                  </v:textbox>
                </v:shape>
                <v:line id="Line 22" o:spid="_x0000_s1044" style="position:absolute;visibility:visible;mso-wrap-style:square" from="3809,2778" to="3821,9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T1wwwAAANsAAAAPAAAAZHJzL2Rvd25yZXYueG1sRI9Ba8JA&#10;FITvBf/D8oTe6sYq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Yq09cMMAAADbAAAADwAA&#10;AAAAAAAAAAAAAAAHAgAAZHJzL2Rvd25yZXYueG1sUEsFBgAAAAADAAMAtwAAAPcCAAAAAA==&#10;" strokeweight="1.5pt"/>
                <w10:anchorlock/>
              </v:group>
            </w:pict>
          </mc:Fallback>
        </mc:AlternateContent>
      </w:r>
    </w:p>
    <w:p w14:paraId="7980AEAF" w14:textId="77777777" w:rsidR="00323FA2" w:rsidRPr="00395D0D" w:rsidRDefault="00323FA2" w:rsidP="00323FA2">
      <w:pPr>
        <w:adjustRightInd w:val="0"/>
        <w:snapToGrid w:val="0"/>
        <w:spacing w:line="0" w:lineRule="atLeast"/>
        <w:jc w:val="both"/>
        <w:rPr>
          <w:b/>
          <w:snapToGrid w:val="0"/>
          <w:kern w:val="0"/>
          <w:sz w:val="36"/>
          <w:szCs w:val="36"/>
        </w:rPr>
      </w:pPr>
    </w:p>
    <w:p w14:paraId="58BA5613" w14:textId="77777777" w:rsidR="00D5276A" w:rsidRDefault="00D5276A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7F850352" w14:textId="77777777" w:rsidR="00D5276A" w:rsidRDefault="00D5276A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2CDD5AA0" w14:textId="77777777" w:rsidR="00EB4CD6" w:rsidRDefault="00EB4CD6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42EA6D17" w14:textId="77777777" w:rsidR="00D5276A" w:rsidRDefault="00D5276A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3667D157" w14:textId="77777777" w:rsidR="00D5276A" w:rsidRDefault="00D5276A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47D6C31B" w14:textId="77777777" w:rsidR="00323FA2" w:rsidRDefault="00323FA2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1507CE1C" w14:textId="77777777" w:rsidR="00000FC2" w:rsidRDefault="00000FC2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677ABFD7" w14:textId="77777777" w:rsidR="009B65EE" w:rsidRDefault="009B65EE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6B1E99BB" w14:textId="77777777" w:rsidR="009C317B" w:rsidRDefault="007028AF" w:rsidP="009C317B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9C317B">
        <w:rPr>
          <w:rFonts w:ascii="標楷體" w:eastAsia="標楷體" w:hAnsi="標楷體" w:hint="eastAsia"/>
          <w:szCs w:val="24"/>
        </w:rPr>
        <w:t xml:space="preserve"> </w:t>
      </w:r>
      <w:r w:rsidR="007600D7" w:rsidRPr="009C317B">
        <w:rPr>
          <w:rFonts w:ascii="標楷體" w:eastAsia="標楷體" w:hAnsi="標楷體" w:hint="eastAsia"/>
          <w:szCs w:val="24"/>
        </w:rPr>
        <w:t>學習總目標</w:t>
      </w:r>
    </w:p>
    <w:p w14:paraId="0FFC9A17" w14:textId="77777777" w:rsidR="00B54B66" w:rsidRPr="00B54B66" w:rsidRDefault="00323FA2" w:rsidP="00B54B66">
      <w:pPr>
        <w:spacing w:line="400" w:lineRule="exact"/>
        <w:ind w:left="142"/>
        <w:jc w:val="both"/>
        <w:rPr>
          <w:rFonts w:ascii="標楷體" w:eastAsia="標楷體" w:hAnsi="標楷體" w:cs="Times New Roman"/>
          <w:szCs w:val="24"/>
        </w:rPr>
      </w:pPr>
      <w:r w:rsidRPr="00EB4CD6">
        <w:rPr>
          <w:rFonts w:ascii="標楷體" w:eastAsia="標楷體" w:hAnsi="標楷體" w:hint="eastAsia"/>
          <w:szCs w:val="24"/>
        </w:rPr>
        <w:t>1.</w:t>
      </w:r>
      <w:r w:rsidR="0034598C" w:rsidRPr="00EB4CD6">
        <w:rPr>
          <w:rFonts w:ascii="標楷體" w:eastAsia="標楷體" w:hAnsi="標楷體" w:cs="Times New Roman"/>
          <w:szCs w:val="24"/>
        </w:rPr>
        <w:t xml:space="preserve"> </w:t>
      </w:r>
      <w:r w:rsidR="00B54B66" w:rsidRPr="00B54B66">
        <w:rPr>
          <w:rFonts w:ascii="標楷體" w:eastAsia="標楷體" w:hAnsi="標楷體" w:cs="Times New Roman"/>
          <w:szCs w:val="24"/>
        </w:rPr>
        <w:t>能</w:t>
      </w:r>
      <w:proofErr w:type="gramStart"/>
      <w:r w:rsidR="00B54B66" w:rsidRPr="00B54B66">
        <w:rPr>
          <w:rFonts w:ascii="標楷體" w:eastAsia="標楷體" w:hAnsi="標楷體" w:cs="Times New Roman"/>
          <w:szCs w:val="24"/>
        </w:rPr>
        <w:t>聽辨及運用</w:t>
      </w:r>
      <w:proofErr w:type="gramEnd"/>
      <w:r w:rsidR="00B54B66" w:rsidRPr="00B54B66">
        <w:rPr>
          <w:rFonts w:ascii="標楷體" w:eastAsia="標楷體" w:hAnsi="標楷體" w:cs="Times New Roman"/>
          <w:szCs w:val="24"/>
        </w:rPr>
        <w:t xml:space="preserve">字母拼讀法，讀出母音 -er, -or, </w:t>
      </w:r>
      <w:proofErr w:type="spellStart"/>
      <w:r w:rsidR="00B54B66" w:rsidRPr="00B54B66">
        <w:rPr>
          <w:rFonts w:ascii="標楷體" w:eastAsia="標楷體" w:hAnsi="標楷體" w:cs="Times New Roman"/>
          <w:szCs w:val="24"/>
        </w:rPr>
        <w:t>ar</w:t>
      </w:r>
      <w:proofErr w:type="spellEnd"/>
      <w:r w:rsidR="00B54B66" w:rsidRPr="00B54B66">
        <w:rPr>
          <w:rFonts w:ascii="標楷體" w:eastAsia="標楷體" w:hAnsi="標楷體" w:cs="Times New Roman"/>
          <w:szCs w:val="24"/>
        </w:rPr>
        <w:t xml:space="preserve">, or, </w:t>
      </w:r>
      <w:proofErr w:type="spellStart"/>
      <w:r w:rsidR="00B54B66" w:rsidRPr="00B54B66">
        <w:rPr>
          <w:rFonts w:ascii="標楷體" w:eastAsia="標楷體" w:hAnsi="標楷體" w:cs="Times New Roman"/>
          <w:szCs w:val="24"/>
        </w:rPr>
        <w:t>ir</w:t>
      </w:r>
      <w:proofErr w:type="spellEnd"/>
      <w:r w:rsidR="00B54B66" w:rsidRPr="00B54B66">
        <w:rPr>
          <w:rFonts w:ascii="標楷體" w:eastAsia="標楷體" w:hAnsi="標楷體" w:cs="Times New Roman"/>
          <w:szCs w:val="24"/>
        </w:rPr>
        <w:t xml:space="preserve">, </w:t>
      </w:r>
      <w:proofErr w:type="spellStart"/>
      <w:r w:rsidR="00B54B66" w:rsidRPr="00B54B66">
        <w:rPr>
          <w:rFonts w:ascii="標楷體" w:eastAsia="標楷體" w:hAnsi="標楷體" w:cs="Times New Roman"/>
          <w:szCs w:val="24"/>
        </w:rPr>
        <w:t>ur</w:t>
      </w:r>
      <w:proofErr w:type="spellEnd"/>
      <w:r w:rsidR="00B54B66" w:rsidRPr="00B54B66">
        <w:rPr>
          <w:rFonts w:ascii="標楷體" w:eastAsia="標楷體" w:hAnsi="標楷體" w:cs="Times New Roman"/>
          <w:szCs w:val="24"/>
        </w:rPr>
        <w:t xml:space="preserve">, oi, oy, </w:t>
      </w:r>
      <w:proofErr w:type="spellStart"/>
      <w:r w:rsidR="00B54B66" w:rsidRPr="00B54B66">
        <w:rPr>
          <w:rFonts w:ascii="標楷體" w:eastAsia="標楷體" w:hAnsi="標楷體" w:cs="Times New Roman"/>
          <w:szCs w:val="24"/>
        </w:rPr>
        <w:t>ou</w:t>
      </w:r>
      <w:proofErr w:type="spellEnd"/>
      <w:r w:rsidR="00B54B66" w:rsidRPr="00B54B66">
        <w:rPr>
          <w:rFonts w:ascii="標楷體" w:eastAsia="標楷體" w:hAnsi="標楷體" w:cs="Times New Roman"/>
          <w:szCs w:val="24"/>
        </w:rPr>
        <w:t>, ow的發音及所組成的字詞。</w:t>
      </w:r>
    </w:p>
    <w:p w14:paraId="68B02145" w14:textId="77777777" w:rsidR="00B54B66" w:rsidRPr="00B54B66" w:rsidRDefault="00B54B66" w:rsidP="00B54B66">
      <w:pPr>
        <w:spacing w:line="400" w:lineRule="exact"/>
        <w:ind w:left="142"/>
        <w:jc w:val="both"/>
        <w:rPr>
          <w:rFonts w:ascii="標楷體" w:eastAsia="標楷體" w:hAnsi="標楷體" w:cs="Times New Roman"/>
          <w:szCs w:val="24"/>
        </w:rPr>
      </w:pPr>
      <w:r w:rsidRPr="00B54B66">
        <w:rPr>
          <w:rFonts w:ascii="標楷體" w:eastAsia="標楷體" w:hAnsi="標楷體" w:cs="Times New Roman"/>
          <w:szCs w:val="24"/>
        </w:rPr>
        <w:t>2. 能聽</w:t>
      </w:r>
      <w:proofErr w:type="gramStart"/>
      <w:r w:rsidRPr="00B54B66">
        <w:rPr>
          <w:rFonts w:ascii="標楷體" w:eastAsia="標楷體" w:hAnsi="標楷體" w:cs="Times New Roman"/>
          <w:szCs w:val="24"/>
        </w:rPr>
        <w:t>懂並跟讀</w:t>
      </w:r>
      <w:proofErr w:type="gramEnd"/>
      <w:r w:rsidRPr="00B54B66">
        <w:rPr>
          <w:rFonts w:ascii="標楷體" w:eastAsia="標楷體" w:hAnsi="標楷體" w:cs="Times New Roman"/>
          <w:szCs w:val="24"/>
        </w:rPr>
        <w:t>故事對話。</w:t>
      </w:r>
    </w:p>
    <w:p w14:paraId="47F947C1" w14:textId="77777777" w:rsidR="00B54B66" w:rsidRPr="00B54B66" w:rsidRDefault="00B54B66" w:rsidP="00B54B66">
      <w:pPr>
        <w:spacing w:line="400" w:lineRule="exact"/>
        <w:ind w:left="142"/>
        <w:jc w:val="both"/>
        <w:rPr>
          <w:rFonts w:ascii="標楷體" w:eastAsia="標楷體" w:hAnsi="標楷體" w:cs="Times New Roman"/>
          <w:szCs w:val="24"/>
        </w:rPr>
      </w:pPr>
      <w:r w:rsidRPr="00B54B66">
        <w:rPr>
          <w:rFonts w:ascii="標楷體" w:eastAsia="標楷體" w:hAnsi="標楷體" w:cs="Times New Roman"/>
          <w:szCs w:val="24"/>
        </w:rPr>
        <w:t>3. 能聽辨並說出應用於生活中的數字用法，例如：西元年份、號碼牌序號、考試成績、比賽得分等。</w:t>
      </w:r>
    </w:p>
    <w:p w14:paraId="4142A256" w14:textId="77777777" w:rsidR="00B54B66" w:rsidRPr="00B54B66" w:rsidRDefault="00B54B66" w:rsidP="00B54B66">
      <w:pPr>
        <w:spacing w:line="400" w:lineRule="exact"/>
        <w:ind w:left="142"/>
        <w:jc w:val="both"/>
        <w:rPr>
          <w:rFonts w:ascii="標楷體" w:eastAsia="標楷體" w:hAnsi="標楷體" w:cs="Times New Roman"/>
          <w:szCs w:val="24"/>
        </w:rPr>
      </w:pPr>
      <w:r w:rsidRPr="00B54B66">
        <w:rPr>
          <w:rFonts w:ascii="標楷體" w:eastAsia="標楷體" w:hAnsi="標楷體" w:cs="Times New Roman"/>
          <w:szCs w:val="24"/>
        </w:rPr>
        <w:t>4. 能聽懂、辨識並說出所學的單字及句子。</w:t>
      </w:r>
    </w:p>
    <w:p w14:paraId="345A944F" w14:textId="77777777" w:rsidR="00B54B66" w:rsidRPr="00B54B66" w:rsidRDefault="00B54B66" w:rsidP="00B54B66">
      <w:pPr>
        <w:spacing w:line="400" w:lineRule="exact"/>
        <w:ind w:left="142"/>
        <w:jc w:val="both"/>
        <w:rPr>
          <w:rFonts w:ascii="標楷體" w:eastAsia="標楷體" w:hAnsi="標楷體" w:cs="Times New Roman"/>
          <w:szCs w:val="24"/>
        </w:rPr>
      </w:pPr>
      <w:r w:rsidRPr="00B54B66">
        <w:rPr>
          <w:rFonts w:ascii="標楷體" w:eastAsia="標楷體" w:hAnsi="標楷體" w:cs="Times New Roman"/>
          <w:szCs w:val="24"/>
        </w:rPr>
        <w:t>5. 能</w:t>
      </w:r>
      <w:proofErr w:type="gramStart"/>
      <w:r w:rsidRPr="00B54B66">
        <w:rPr>
          <w:rFonts w:ascii="標楷體" w:eastAsia="標楷體" w:hAnsi="標楷體" w:cs="Times New Roman"/>
          <w:szCs w:val="24"/>
        </w:rPr>
        <w:t>聽懂並說出</w:t>
      </w:r>
      <w:proofErr w:type="gramEnd"/>
      <w:r w:rsidRPr="00B54B66">
        <w:rPr>
          <w:rFonts w:ascii="標楷體" w:eastAsia="標楷體" w:hAnsi="標楷體" w:cs="Times New Roman"/>
          <w:szCs w:val="24"/>
        </w:rPr>
        <w:t>常用的經典名句。</w:t>
      </w:r>
    </w:p>
    <w:p w14:paraId="11F87717" w14:textId="77777777" w:rsidR="00B54B66" w:rsidRPr="00B54B66" w:rsidRDefault="00B54B66" w:rsidP="00B54B66">
      <w:pPr>
        <w:spacing w:line="400" w:lineRule="exact"/>
        <w:ind w:left="142"/>
        <w:jc w:val="both"/>
        <w:rPr>
          <w:rFonts w:ascii="標楷體" w:eastAsia="標楷體" w:hAnsi="標楷體" w:cs="Times New Roman"/>
          <w:szCs w:val="24"/>
        </w:rPr>
      </w:pPr>
      <w:r w:rsidRPr="00B54B66">
        <w:rPr>
          <w:rFonts w:ascii="標楷體" w:eastAsia="標楷體" w:hAnsi="標楷體" w:cs="Times New Roman"/>
          <w:szCs w:val="24"/>
        </w:rPr>
        <w:t>6. 能朗讀及吟唱歌謠。</w:t>
      </w:r>
    </w:p>
    <w:p w14:paraId="03FD5F69" w14:textId="77777777" w:rsidR="00B54B66" w:rsidRPr="00B54B66" w:rsidRDefault="00B54B66" w:rsidP="00B54B66">
      <w:pPr>
        <w:spacing w:line="400" w:lineRule="exact"/>
        <w:ind w:left="142"/>
        <w:jc w:val="both"/>
        <w:rPr>
          <w:rFonts w:ascii="標楷體" w:eastAsia="標楷體" w:hAnsi="標楷體" w:cs="Times New Roman"/>
          <w:szCs w:val="24"/>
        </w:rPr>
      </w:pPr>
      <w:r w:rsidRPr="00B54B66">
        <w:rPr>
          <w:rFonts w:ascii="標楷體" w:eastAsia="標楷體" w:hAnsi="標楷體" w:cs="Times New Roman"/>
          <w:szCs w:val="24"/>
        </w:rPr>
        <w:t>7. 能認識中外主要節慶習俗及由來。</w:t>
      </w:r>
    </w:p>
    <w:p w14:paraId="2A41FF82" w14:textId="77777777" w:rsidR="00EB4CD6" w:rsidRPr="00EB4CD6" w:rsidRDefault="00B54B66" w:rsidP="00B54B66">
      <w:pPr>
        <w:spacing w:line="400" w:lineRule="exact"/>
        <w:ind w:left="142"/>
        <w:jc w:val="both"/>
        <w:rPr>
          <w:rFonts w:ascii="標楷體" w:eastAsia="標楷體" w:hAnsi="標楷體" w:cs="Times New Roman"/>
          <w:szCs w:val="24"/>
        </w:rPr>
      </w:pPr>
      <w:r w:rsidRPr="00B54B66">
        <w:rPr>
          <w:rFonts w:ascii="標楷體" w:eastAsia="標楷體" w:hAnsi="標楷體" w:cs="Times New Roman"/>
          <w:szCs w:val="24"/>
        </w:rPr>
        <w:t>8. 能認識外國風土民情，並能從多元文化觀點，瞭解及尊重不同的文化及習俗。</w:t>
      </w:r>
    </w:p>
    <w:p w14:paraId="40F3F931" w14:textId="77777777" w:rsidR="00AD0C85" w:rsidRDefault="00AD0C85" w:rsidP="00AD0C85">
      <w:pPr>
        <w:spacing w:line="400" w:lineRule="exact"/>
        <w:ind w:left="142"/>
        <w:jc w:val="both"/>
        <w:rPr>
          <w:rFonts w:ascii="標楷體" w:eastAsia="標楷體" w:hAnsi="標楷體"/>
          <w:szCs w:val="24"/>
        </w:rPr>
      </w:pPr>
    </w:p>
    <w:p w14:paraId="6AAB93E8" w14:textId="77777777" w:rsidR="007028AF" w:rsidRPr="00AD0C85" w:rsidRDefault="00AD0C85" w:rsidP="00AD0C85">
      <w:pPr>
        <w:spacing w:line="400" w:lineRule="exact"/>
        <w:ind w:left="142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五</w:t>
      </w:r>
      <w:r>
        <w:rPr>
          <w:rFonts w:ascii="標楷體" w:eastAsia="標楷體" w:hAnsi="標楷體" w:hint="eastAsia"/>
          <w:szCs w:val="24"/>
        </w:rPr>
        <w:t>、</w:t>
      </w:r>
      <w:r w:rsidR="007028AF" w:rsidRPr="00AD0C85">
        <w:rPr>
          <w:rFonts w:ascii="標楷體" w:eastAsia="標楷體" w:hAnsi="標楷體"/>
          <w:szCs w:val="24"/>
        </w:rPr>
        <w:t>本學期課程內涵：</w:t>
      </w:r>
    </w:p>
    <w:tbl>
      <w:tblPr>
        <w:tblStyle w:val="a3"/>
        <w:tblpPr w:leftFromText="180" w:rightFromText="180" w:vertAnchor="text" w:horzAnchor="margin" w:tblpXSpec="center" w:tblpY="253"/>
        <w:tblW w:w="10910" w:type="dxa"/>
        <w:tblLayout w:type="fixed"/>
        <w:tblLook w:val="04A0" w:firstRow="1" w:lastRow="0" w:firstColumn="1" w:lastColumn="0" w:noHBand="0" w:noVBand="1"/>
      </w:tblPr>
      <w:tblGrid>
        <w:gridCol w:w="457"/>
        <w:gridCol w:w="785"/>
        <w:gridCol w:w="1276"/>
        <w:gridCol w:w="1906"/>
        <w:gridCol w:w="1741"/>
        <w:gridCol w:w="1704"/>
        <w:gridCol w:w="1763"/>
        <w:gridCol w:w="463"/>
        <w:gridCol w:w="815"/>
      </w:tblGrid>
      <w:tr w:rsidR="00CE63A9" w:rsidRPr="0034598C" w14:paraId="72E5EBBC" w14:textId="77777777" w:rsidTr="00CE63A9">
        <w:trPr>
          <w:trHeight w:val="1266"/>
        </w:trPr>
        <w:tc>
          <w:tcPr>
            <w:tcW w:w="457" w:type="dxa"/>
            <w:vAlign w:val="center"/>
          </w:tcPr>
          <w:p w14:paraId="53561395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起訖</w:t>
            </w:r>
            <w:proofErr w:type="gramStart"/>
            <w:r w:rsidRPr="0034598C">
              <w:rPr>
                <w:rFonts w:ascii="Arial Unicode MS" w:eastAsia="標楷體" w:hAnsi="Arial Unicode MS" w:hint="eastAsia"/>
                <w:szCs w:val="24"/>
              </w:rPr>
              <w:t>週</w:t>
            </w:r>
            <w:proofErr w:type="gramEnd"/>
            <w:r w:rsidRPr="0034598C">
              <w:rPr>
                <w:rFonts w:ascii="Arial Unicode MS" w:eastAsia="標楷體" w:hAnsi="Arial Unicode MS" w:hint="eastAsia"/>
                <w:szCs w:val="24"/>
              </w:rPr>
              <w:t>次</w:t>
            </w:r>
          </w:p>
        </w:tc>
        <w:tc>
          <w:tcPr>
            <w:tcW w:w="785" w:type="dxa"/>
            <w:vAlign w:val="center"/>
          </w:tcPr>
          <w:p w14:paraId="349137E4" w14:textId="77777777" w:rsidR="00CE63A9" w:rsidRPr="00756DD8" w:rsidRDefault="00CE63A9" w:rsidP="00CE63A9">
            <w:pPr>
              <w:jc w:val="center"/>
              <w:rPr>
                <w:rFonts w:ascii="Arial" w:eastAsia="標楷體" w:hAnsi="Arial" w:cs="Arial"/>
                <w:szCs w:val="24"/>
              </w:rPr>
            </w:pPr>
            <w:r w:rsidRPr="00756DD8">
              <w:rPr>
                <w:rFonts w:ascii="Arial" w:eastAsia="標楷體" w:hAnsi="Arial" w:cs="Arial"/>
                <w:szCs w:val="24"/>
              </w:rPr>
              <w:t>起訖</w:t>
            </w:r>
          </w:p>
          <w:p w14:paraId="3D67AEF9" w14:textId="4219F806" w:rsidR="00CE63A9" w:rsidRPr="0034598C" w:rsidRDefault="00CE63A9" w:rsidP="00CE63A9">
            <w:pPr>
              <w:jc w:val="center"/>
              <w:rPr>
                <w:rFonts w:ascii="Arial Unicode MS" w:eastAsia="標楷體" w:hAnsi="Arial Unicode MS" w:hint="eastAsia"/>
                <w:szCs w:val="24"/>
              </w:rPr>
            </w:pPr>
            <w:r w:rsidRPr="00756DD8">
              <w:rPr>
                <w:rFonts w:ascii="Arial" w:eastAsia="標楷體" w:hAnsi="Arial" w:cs="Arial"/>
                <w:szCs w:val="24"/>
              </w:rPr>
              <w:t>時間</w:t>
            </w:r>
          </w:p>
        </w:tc>
        <w:tc>
          <w:tcPr>
            <w:tcW w:w="1276" w:type="dxa"/>
            <w:vAlign w:val="center"/>
          </w:tcPr>
          <w:p w14:paraId="565D4A1C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課程主題－單元名稱</w:t>
            </w:r>
          </w:p>
        </w:tc>
        <w:tc>
          <w:tcPr>
            <w:tcW w:w="1906" w:type="dxa"/>
            <w:vAlign w:val="center"/>
          </w:tcPr>
          <w:p w14:paraId="53F10457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學習表現</w:t>
            </w:r>
          </w:p>
        </w:tc>
        <w:tc>
          <w:tcPr>
            <w:tcW w:w="1741" w:type="dxa"/>
            <w:vAlign w:val="center"/>
          </w:tcPr>
          <w:p w14:paraId="60405439" w14:textId="77777777" w:rsidR="00CE63A9" w:rsidRPr="0034598C" w:rsidRDefault="00CE63A9" w:rsidP="00CE63A9">
            <w:pPr>
              <w:spacing w:line="240" w:lineRule="exact"/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對應教材鋼要指標</w:t>
            </w:r>
          </w:p>
          <w:p w14:paraId="1EEBE7A6" w14:textId="77777777" w:rsidR="00CE63A9" w:rsidRPr="0034598C" w:rsidRDefault="00CE63A9" w:rsidP="00CE63A9">
            <w:pPr>
              <w:spacing w:line="240" w:lineRule="exact"/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(</w:t>
            </w:r>
            <w:r w:rsidRPr="0034598C">
              <w:rPr>
                <w:rFonts w:ascii="Arial Unicode MS" w:eastAsia="標楷體" w:hAnsi="Arial Unicode MS" w:hint="eastAsia"/>
                <w:szCs w:val="24"/>
              </w:rPr>
              <w:t>學習內容條列分析</w:t>
            </w:r>
            <w:r w:rsidRPr="0034598C">
              <w:rPr>
                <w:rFonts w:ascii="Arial Unicode MS" w:eastAsia="標楷體" w:hAnsi="Arial Unicode MS" w:hint="eastAsia"/>
                <w:szCs w:val="24"/>
              </w:rPr>
              <w:t>)</w:t>
            </w:r>
          </w:p>
        </w:tc>
        <w:tc>
          <w:tcPr>
            <w:tcW w:w="1704" w:type="dxa"/>
            <w:vAlign w:val="center"/>
          </w:tcPr>
          <w:p w14:paraId="5B229615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核心素養</w:t>
            </w:r>
          </w:p>
        </w:tc>
        <w:tc>
          <w:tcPr>
            <w:tcW w:w="1763" w:type="dxa"/>
            <w:vAlign w:val="center"/>
          </w:tcPr>
          <w:p w14:paraId="58E4881B" w14:textId="77777777" w:rsidR="00CE63A9" w:rsidRPr="0090551E" w:rsidRDefault="00CE63A9" w:rsidP="00CE63A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551E">
              <w:rPr>
                <w:rFonts w:ascii="標楷體" w:eastAsia="標楷體" w:hAnsi="標楷體" w:hint="eastAsia"/>
                <w:szCs w:val="24"/>
              </w:rPr>
              <w:t>學習目標</w:t>
            </w:r>
          </w:p>
        </w:tc>
        <w:tc>
          <w:tcPr>
            <w:tcW w:w="463" w:type="dxa"/>
            <w:vAlign w:val="center"/>
          </w:tcPr>
          <w:p w14:paraId="524663E7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節數</w:t>
            </w:r>
          </w:p>
        </w:tc>
        <w:tc>
          <w:tcPr>
            <w:tcW w:w="815" w:type="dxa"/>
            <w:vAlign w:val="center"/>
          </w:tcPr>
          <w:p w14:paraId="71736490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評量</w:t>
            </w:r>
          </w:p>
        </w:tc>
      </w:tr>
      <w:tr w:rsidR="00CE63A9" w:rsidRPr="0034598C" w14:paraId="14D43D5A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79917C36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785" w:type="dxa"/>
            <w:vAlign w:val="center"/>
          </w:tcPr>
          <w:p w14:paraId="794CE1FB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9/1</w:t>
            </w:r>
          </w:p>
          <w:p w14:paraId="1586584A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7F8576A5" w14:textId="5DF5DD55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9/5</w:t>
            </w:r>
          </w:p>
        </w:tc>
        <w:tc>
          <w:tcPr>
            <w:tcW w:w="1276" w:type="dxa"/>
            <w:vAlign w:val="center"/>
          </w:tcPr>
          <w:p w14:paraId="48AECD2A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bCs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Get Ready</w:t>
            </w:r>
          </w:p>
          <w:p w14:paraId="7501B0E7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—Phonics Review</w:t>
            </w:r>
          </w:p>
        </w:tc>
        <w:tc>
          <w:tcPr>
            <w:tcW w:w="1906" w:type="dxa"/>
          </w:tcPr>
          <w:p w14:paraId="5CEC764B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【英語領域】</w:t>
            </w:r>
          </w:p>
          <w:p w14:paraId="7682F622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能聽辨英語的子音、母音及其不同的組合。</w:t>
            </w:r>
          </w:p>
          <w:p w14:paraId="19295CDB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62DC039D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2D8397DF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7-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運用已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學過字詞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之聯想以學習新的字詞。</w:t>
            </w:r>
          </w:p>
        </w:tc>
        <w:tc>
          <w:tcPr>
            <w:tcW w:w="1741" w:type="dxa"/>
          </w:tcPr>
          <w:p w14:paraId="2C6606D4" w14:textId="77777777" w:rsidR="00CE63A9" w:rsidRPr="00B54B66" w:rsidRDefault="00CE63A9" w:rsidP="00CE63A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6120AB0F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3"/>
                <w:szCs w:val="23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子音、母音及其組合</w:t>
            </w:r>
            <w:r w:rsidRPr="00B54B66">
              <w:rPr>
                <w:rFonts w:ascii="標楷體" w:eastAsia="標楷體" w:hAnsi="標楷體"/>
                <w:sz w:val="23"/>
                <w:szCs w:val="23"/>
              </w:rPr>
              <w:t>。</w:t>
            </w:r>
          </w:p>
          <w:p w14:paraId="3D4F598F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282B8723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28EC086E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020C3F14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2ADC90F3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6AB173F9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63" w:type="dxa"/>
          </w:tcPr>
          <w:p w14:paraId="34BB030E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1. 能</w:t>
            </w:r>
            <w:proofErr w:type="gramStart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正確跟讀及</w:t>
            </w:r>
            <w:proofErr w:type="gramEnd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指出字母</w:t>
            </w:r>
            <w:proofErr w:type="gramStart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拼讀例字</w:t>
            </w:r>
            <w:proofErr w:type="gramEnd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14:paraId="057103A3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2. 能</w:t>
            </w:r>
            <w:proofErr w:type="gramStart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聽辨及運用</w:t>
            </w:r>
            <w:proofErr w:type="gramEnd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字母拼讀法，讀出以長母音</w:t>
            </w:r>
            <w:proofErr w:type="gramStart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音</w:t>
            </w:r>
            <w:proofErr w:type="gramEnd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 xml:space="preserve">組 </w:t>
            </w:r>
            <w:proofErr w:type="spellStart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a_e</w:t>
            </w:r>
            <w:proofErr w:type="spellEnd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 xml:space="preserve">, ai, ay, </w:t>
            </w:r>
            <w:proofErr w:type="spellStart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e_e</w:t>
            </w:r>
            <w:proofErr w:type="spellEnd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 xml:space="preserve">, </w:t>
            </w:r>
            <w:proofErr w:type="spellStart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ee</w:t>
            </w:r>
            <w:proofErr w:type="spellEnd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 xml:space="preserve">, </w:t>
            </w:r>
            <w:proofErr w:type="spellStart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ea</w:t>
            </w:r>
            <w:proofErr w:type="spellEnd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 xml:space="preserve">, </w:t>
            </w:r>
            <w:proofErr w:type="spellStart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i_e</w:t>
            </w:r>
            <w:proofErr w:type="spellEnd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 xml:space="preserve">, </w:t>
            </w:r>
            <w:proofErr w:type="spellStart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ie</w:t>
            </w:r>
            <w:proofErr w:type="spellEnd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 xml:space="preserve">, y, </w:t>
            </w:r>
            <w:proofErr w:type="spellStart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o_e</w:t>
            </w:r>
            <w:proofErr w:type="spellEnd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 xml:space="preserve">, </w:t>
            </w:r>
            <w:proofErr w:type="spellStart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oa</w:t>
            </w:r>
            <w:proofErr w:type="spellEnd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 xml:space="preserve">, ow, </w:t>
            </w:r>
            <w:proofErr w:type="spellStart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u_e</w:t>
            </w:r>
            <w:proofErr w:type="spellEnd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 xml:space="preserve">, </w:t>
            </w:r>
            <w:proofErr w:type="spellStart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ew</w:t>
            </w:r>
            <w:proofErr w:type="spellEnd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 xml:space="preserve">, </w:t>
            </w:r>
            <w:proofErr w:type="spellStart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ue</w:t>
            </w:r>
            <w:proofErr w:type="spellEnd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 xml:space="preserve"> 所組成的字母</w:t>
            </w:r>
            <w:proofErr w:type="gramStart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拼讀例字</w:t>
            </w:r>
            <w:proofErr w:type="gramEnd"/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</w:tc>
        <w:tc>
          <w:tcPr>
            <w:tcW w:w="463" w:type="dxa"/>
            <w:vAlign w:val="center"/>
          </w:tcPr>
          <w:p w14:paraId="5BA525A2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69A19223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76704432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4BF51931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CE63A9" w:rsidRPr="0034598C" w14:paraId="654981CA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2D42634A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二</w:t>
            </w:r>
          </w:p>
        </w:tc>
        <w:tc>
          <w:tcPr>
            <w:tcW w:w="785" w:type="dxa"/>
            <w:vAlign w:val="center"/>
          </w:tcPr>
          <w:p w14:paraId="3C38E689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9/8</w:t>
            </w:r>
          </w:p>
          <w:p w14:paraId="6DF0FBBF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4195A8D9" w14:textId="50F6B064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9/12</w:t>
            </w:r>
          </w:p>
        </w:tc>
        <w:tc>
          <w:tcPr>
            <w:tcW w:w="1276" w:type="dxa"/>
            <w:vAlign w:val="center"/>
          </w:tcPr>
          <w:p w14:paraId="1FB16270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Starter Unit</w:t>
            </w:r>
          </w:p>
        </w:tc>
        <w:tc>
          <w:tcPr>
            <w:tcW w:w="1906" w:type="dxa"/>
          </w:tcPr>
          <w:p w14:paraId="731A1B1B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B8ED265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412A42A2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-9 能以正確的發音及適切的語調說出簡易句型的句子。</w:t>
            </w:r>
          </w:p>
          <w:p w14:paraId="0D4B27CE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能看懂課堂中所學的簡易對話。</w:t>
            </w:r>
          </w:p>
          <w:p w14:paraId="1742D358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在聽讀時，能辨識書本中相對應的書寫文字。</w:t>
            </w:r>
          </w:p>
          <w:p w14:paraId="79B291B6" w14:textId="77777777" w:rsidR="00CE63A9" w:rsidRPr="00A018DA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</w:tc>
        <w:tc>
          <w:tcPr>
            <w:tcW w:w="1741" w:type="dxa"/>
          </w:tcPr>
          <w:p w14:paraId="528CDC8A" w14:textId="77777777" w:rsidR="00CE63A9" w:rsidRPr="00B54B66" w:rsidRDefault="00CE63A9" w:rsidP="00CE63A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00F589DB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66B6435D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79433873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22D98E23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0F2EA005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0ABDA85A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28F03194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21AACD0A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3088BD0B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聽懂並讀出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本課故事對話。 </w:t>
            </w:r>
          </w:p>
          <w:p w14:paraId="08C9229F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正確的語調說出Do you want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some noodles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? No, I don’t. I want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a hamburger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. 的句型。</w:t>
            </w:r>
          </w:p>
          <w:p w14:paraId="2741D626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3. 能以 Do you want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some noodles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? 的句型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詢問否想吃某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樣食物，並以 No, I don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t. I want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a hamburger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. 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句型說想吃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的食物名稱。</w:t>
            </w:r>
          </w:p>
          <w:p w14:paraId="23C145F9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4. 能聽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辨本課音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lastRenderedPageBreak/>
              <w:t>組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的不同，及運用字母拼讀法嘗試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讀出音組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-er 及 -or 所組成的字詞，例如：river, singer, summer, teacher, actor, doctor, tailor, sailor，並能聽讀本課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字母拼讀故事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。 </w:t>
            </w:r>
          </w:p>
          <w:p w14:paraId="48A636F3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5. 能聽辨並說出由數字所組成的號碼，例如：班級名稱、房間號碼、電話號碼或公車號碼。</w:t>
            </w:r>
          </w:p>
        </w:tc>
        <w:tc>
          <w:tcPr>
            <w:tcW w:w="463" w:type="dxa"/>
            <w:vAlign w:val="center"/>
          </w:tcPr>
          <w:p w14:paraId="2B96EBC9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57E039E3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50199853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00F58059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CE63A9" w:rsidRPr="0034598C" w14:paraId="64B519BC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500509B6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三</w:t>
            </w:r>
          </w:p>
        </w:tc>
        <w:tc>
          <w:tcPr>
            <w:tcW w:w="785" w:type="dxa"/>
            <w:vAlign w:val="center"/>
          </w:tcPr>
          <w:p w14:paraId="22D9DCA6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9/15</w:t>
            </w:r>
          </w:p>
          <w:p w14:paraId="1AF28A7F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073BE766" w14:textId="65B7FAD5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9/19</w:t>
            </w:r>
          </w:p>
        </w:tc>
        <w:tc>
          <w:tcPr>
            <w:tcW w:w="1276" w:type="dxa"/>
            <w:vAlign w:val="center"/>
          </w:tcPr>
          <w:p w14:paraId="133A456B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Unit 1 Where Are You From?</w:t>
            </w:r>
          </w:p>
        </w:tc>
        <w:tc>
          <w:tcPr>
            <w:tcW w:w="1906" w:type="dxa"/>
          </w:tcPr>
          <w:p w14:paraId="3D85E82C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528B2B4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-6 能聽懂課堂中所學的字詞。</w:t>
            </w:r>
          </w:p>
          <w:p w14:paraId="155C919D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1B4AEEEE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在聽讀時，能辨識書本中相對應的書寫文字。</w:t>
            </w:r>
          </w:p>
          <w:p w14:paraId="24BCF176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7F87FCE7" w14:textId="77777777" w:rsidR="00CE63A9" w:rsidRPr="00A018DA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7-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運用已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學過字詞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之聯想以學習新的字詞。</w:t>
            </w:r>
          </w:p>
        </w:tc>
        <w:tc>
          <w:tcPr>
            <w:tcW w:w="1741" w:type="dxa"/>
          </w:tcPr>
          <w:p w14:paraId="1EFE1D3C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5B44F41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41513CE4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6499CD38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7B62C7BD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17959B2B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616E7DB0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66D8A433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20201B83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14:paraId="0ACC220C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2. 能聽辨並說出本課國家名稱的單字 Australia, India, Japan, Singapore, Spain, Taiwan, the UK, the USA。 </w:t>
            </w:r>
          </w:p>
          <w:p w14:paraId="5442D557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正確的語調說出 Where are you from? I’m from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Taiwan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. 的句型。</w:t>
            </w:r>
          </w:p>
        </w:tc>
        <w:tc>
          <w:tcPr>
            <w:tcW w:w="463" w:type="dxa"/>
            <w:vAlign w:val="center"/>
          </w:tcPr>
          <w:p w14:paraId="22FF402D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354DC275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0329E09E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789AC644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CE63A9" w:rsidRPr="0034598C" w14:paraId="2FF1B14E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12A93BF5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四</w:t>
            </w:r>
          </w:p>
        </w:tc>
        <w:tc>
          <w:tcPr>
            <w:tcW w:w="785" w:type="dxa"/>
            <w:vAlign w:val="center"/>
          </w:tcPr>
          <w:p w14:paraId="5E1EAF45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9/22</w:t>
            </w:r>
          </w:p>
          <w:p w14:paraId="5A36C780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59F418D9" w14:textId="029066C0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9/26</w:t>
            </w:r>
          </w:p>
        </w:tc>
        <w:tc>
          <w:tcPr>
            <w:tcW w:w="1276" w:type="dxa"/>
            <w:vAlign w:val="center"/>
          </w:tcPr>
          <w:p w14:paraId="7B5F126E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Unit 1 Where Are You From?</w:t>
            </w:r>
          </w:p>
        </w:tc>
        <w:tc>
          <w:tcPr>
            <w:tcW w:w="1906" w:type="dxa"/>
          </w:tcPr>
          <w:p w14:paraId="0952ED97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D71756C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能說出課堂中所學的字詞。</w:t>
            </w:r>
          </w:p>
          <w:p w14:paraId="14B29996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22BAD1CE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-6 能看懂課堂中所學的簡易短文之主要內容。</w:t>
            </w:r>
          </w:p>
          <w:p w14:paraId="740F9C28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15E69FF2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4B92D2AB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8-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-4 </w:t>
            </w: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  <w:p w14:paraId="5AA8B61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9-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能夠將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做簡易歸類。</w:t>
            </w:r>
          </w:p>
          <w:p w14:paraId="155EBDF8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741" w:type="dxa"/>
          </w:tcPr>
          <w:p w14:paraId="6EAA813F" w14:textId="77777777" w:rsidR="00CE63A9" w:rsidRPr="00B54B66" w:rsidRDefault="00CE63A9" w:rsidP="00CE63A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E2D49E5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-3 簡易的生活用語。</w:t>
            </w:r>
          </w:p>
          <w:p w14:paraId="4A78A158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10D28DEE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國小階段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及句型的生活溝通。</w:t>
            </w:r>
          </w:p>
          <w:p w14:paraId="789B9895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04398405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2D8A58E8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2F8192C0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18E79AC2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0828B123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1C204915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正確的語調說出 Is he / she from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the UK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?. Yes, he / she is. No, he / she isn’t. He’s / She’s from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India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. 的句型。 </w:t>
            </w:r>
          </w:p>
          <w:p w14:paraId="1DA07B67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2. 能以Is he / she from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the UK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? 的句型詢問他人是否來自某一國家，並以 Yes, he / she is. No, he / she isn’t. He’s / She’s from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India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. 的句型回答並說出他人的國籍。</w:t>
            </w:r>
          </w:p>
          <w:p w14:paraId="30AAF0EA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3. 能以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本課學過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的單字及句型與他人進行溝通。</w:t>
            </w:r>
          </w:p>
          <w:p w14:paraId="28E91A53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4. 能聽懂、辨識、抄寫或寫出本課所習得的單字及句子。</w:t>
            </w:r>
          </w:p>
          <w:p w14:paraId="11A3A96A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5. 能以 Where 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lastRenderedPageBreak/>
              <w:t>are you from? 的句型詢問他人，並以 I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m from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Taiwan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. 的句型做適當的回答。</w:t>
            </w:r>
          </w:p>
          <w:p w14:paraId="4EA6F104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6. 以Is he / she from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the UK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? 的句型詢問他人，並以 Yes, he / she is. 或 No, he / she isn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t. He’s / She’s from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India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. 的句型做適當的回答。</w:t>
            </w:r>
          </w:p>
          <w:p w14:paraId="7579186B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7. 能瞭解代名詞和 be 動詞之間的對應關係，以及兩者在問句、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答句的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位置。</w:t>
            </w:r>
          </w:p>
          <w:p w14:paraId="41AAA546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8. 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聽懂並使用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本課經典名句 All roads lead to Rome.</w:t>
            </w:r>
          </w:p>
        </w:tc>
        <w:tc>
          <w:tcPr>
            <w:tcW w:w="463" w:type="dxa"/>
            <w:vAlign w:val="center"/>
          </w:tcPr>
          <w:p w14:paraId="4A93578E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1192B65C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446A9DBF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49327650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CE63A9" w:rsidRPr="0034598C" w14:paraId="0730D6FA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662BD9CC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五</w:t>
            </w:r>
          </w:p>
        </w:tc>
        <w:tc>
          <w:tcPr>
            <w:tcW w:w="785" w:type="dxa"/>
            <w:vAlign w:val="center"/>
          </w:tcPr>
          <w:p w14:paraId="78C280C7" w14:textId="77777777" w:rsidR="00CE63A9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9/30</w:t>
            </w:r>
          </w:p>
          <w:p w14:paraId="58D358DE" w14:textId="77777777" w:rsidR="00CE63A9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763F2748" w14:textId="3F050FE5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10/3</w:t>
            </w:r>
          </w:p>
        </w:tc>
        <w:tc>
          <w:tcPr>
            <w:tcW w:w="1276" w:type="dxa"/>
            <w:vAlign w:val="center"/>
          </w:tcPr>
          <w:p w14:paraId="49CF876D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Unit 1 Where Are You From?</w:t>
            </w:r>
          </w:p>
        </w:tc>
        <w:tc>
          <w:tcPr>
            <w:tcW w:w="1906" w:type="dxa"/>
          </w:tcPr>
          <w:p w14:paraId="398B3B56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2D702ACF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能說出課堂中所學的字詞。</w:t>
            </w:r>
          </w:p>
          <w:p w14:paraId="43271580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-9 能以正確的發音及適切的語調說出簡易句型的句子。</w:t>
            </w:r>
          </w:p>
          <w:p w14:paraId="4D70A238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750C2C8F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*5-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-10 能運用所學的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拼寫英文字詞。</w:t>
            </w:r>
          </w:p>
          <w:p w14:paraId="6F167191" w14:textId="77777777" w:rsidR="00CE63A9" w:rsidRPr="00785864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4B0FBF30" w14:textId="77777777" w:rsidR="00CE63A9" w:rsidRPr="00B54B66" w:rsidRDefault="00CE63A9" w:rsidP="00CE63A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626637D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3"/>
                <w:szCs w:val="23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子音、母音及其組合</w:t>
            </w:r>
            <w:r w:rsidRPr="00B54B66">
              <w:rPr>
                <w:rFonts w:ascii="標楷體" w:eastAsia="標楷體" w:hAnsi="標楷體"/>
                <w:sz w:val="23"/>
                <w:szCs w:val="23"/>
              </w:rPr>
              <w:t>。</w:t>
            </w:r>
          </w:p>
          <w:p w14:paraId="79C37E16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5BC8FD5D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48ACBDDD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25FCA266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67EEF819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55B0B724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776EB4AB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1. 能辨識、念讀音組 </w:t>
            </w:r>
            <w:proofErr w:type="spellStart"/>
            <w:r w:rsidRPr="00B54B66">
              <w:rPr>
                <w:rFonts w:ascii="標楷體" w:eastAsia="標楷體" w:hAnsi="標楷體"/>
                <w:sz w:val="20"/>
                <w:szCs w:val="20"/>
              </w:rPr>
              <w:t>ar</w:t>
            </w:r>
            <w:proofErr w:type="spell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及 or 所組成的字詞，例如：art, car, farm, jar, corn, fork, pork, short。</w:t>
            </w:r>
          </w:p>
          <w:p w14:paraId="6D160718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唸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讀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由音組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proofErr w:type="spellStart"/>
            <w:r w:rsidRPr="00B54B66">
              <w:rPr>
                <w:rFonts w:ascii="標楷體" w:eastAsia="標楷體" w:hAnsi="標楷體"/>
                <w:sz w:val="20"/>
                <w:szCs w:val="20"/>
              </w:rPr>
              <w:t>ar</w:t>
            </w:r>
            <w:proofErr w:type="spell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及 or 組成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的例字及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以其編寫的句子，並理解句意。 </w:t>
            </w:r>
          </w:p>
          <w:p w14:paraId="011B110B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3. 請學生翻開課本第 8 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頁能利用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習得的字詞理解句子的意義。</w:t>
            </w:r>
          </w:p>
          <w:p w14:paraId="06698713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4. 能依照範文的提示，運用本課所學的單字及句型，適切地寫出相關字詞。</w:t>
            </w:r>
          </w:p>
        </w:tc>
        <w:tc>
          <w:tcPr>
            <w:tcW w:w="463" w:type="dxa"/>
            <w:vAlign w:val="center"/>
          </w:tcPr>
          <w:p w14:paraId="196FA099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6A70D17F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0521F3C0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0290C70C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CE63A9" w:rsidRPr="0034598C" w14:paraId="5B609970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77B3F076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六</w:t>
            </w:r>
          </w:p>
        </w:tc>
        <w:tc>
          <w:tcPr>
            <w:tcW w:w="785" w:type="dxa"/>
            <w:vAlign w:val="center"/>
          </w:tcPr>
          <w:p w14:paraId="403F9677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10/6</w:t>
            </w:r>
          </w:p>
          <w:p w14:paraId="627C17A3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09021448" w14:textId="4DA3C233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10/10</w:t>
            </w:r>
          </w:p>
        </w:tc>
        <w:tc>
          <w:tcPr>
            <w:tcW w:w="1276" w:type="dxa"/>
            <w:vAlign w:val="center"/>
          </w:tcPr>
          <w:p w14:paraId="35F44C43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Unit 2 How Do You Go to School?</w:t>
            </w:r>
          </w:p>
        </w:tc>
        <w:tc>
          <w:tcPr>
            <w:tcW w:w="1906" w:type="dxa"/>
          </w:tcPr>
          <w:p w14:paraId="781E7DDA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4CF1A64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-6 能聽懂課堂中所學的字詞。</w:t>
            </w:r>
          </w:p>
          <w:p w14:paraId="58345474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6A98D615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0459CBB5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在聽讀時，能辨識書本中相對應的書寫文字。</w:t>
            </w:r>
          </w:p>
          <w:p w14:paraId="03E89DB3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0DF67F52" w14:textId="77777777" w:rsidR="00CE63A9" w:rsidRPr="00785864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7-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運用已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學過字詞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之聯想以學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lastRenderedPageBreak/>
              <w:t>習新的字詞。</w:t>
            </w:r>
          </w:p>
        </w:tc>
        <w:tc>
          <w:tcPr>
            <w:tcW w:w="1741" w:type="dxa"/>
          </w:tcPr>
          <w:p w14:paraId="447F3578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【英語領域】</w:t>
            </w:r>
          </w:p>
          <w:p w14:paraId="5F331DC6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470A2552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6B46A64F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106717A4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5E02BAA1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29BE9A57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1033CC02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2E261862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14:paraId="06822F29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2. 能聽辨並說出本課描述交通方式的單字 by bike, by boat, by bus, by car, by MRT/metro, by plane , by scooter, by taxi, by train, on foot。</w:t>
            </w:r>
          </w:p>
          <w:p w14:paraId="4B57FD47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正確的語調說出 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How do you go to school? I go to school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on foot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. 的句型。</w:t>
            </w:r>
          </w:p>
        </w:tc>
        <w:tc>
          <w:tcPr>
            <w:tcW w:w="463" w:type="dxa"/>
            <w:vAlign w:val="center"/>
          </w:tcPr>
          <w:p w14:paraId="099C6E47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513F5955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0652ECEC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3657C173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  <w:p w14:paraId="5FA51697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觀察評量</w:t>
            </w:r>
          </w:p>
        </w:tc>
      </w:tr>
      <w:tr w:rsidR="00CE63A9" w:rsidRPr="0034598C" w14:paraId="1E6304BC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23EB3DD3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七</w:t>
            </w:r>
          </w:p>
        </w:tc>
        <w:tc>
          <w:tcPr>
            <w:tcW w:w="785" w:type="dxa"/>
            <w:vAlign w:val="center"/>
          </w:tcPr>
          <w:p w14:paraId="1E5DED48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10/13</w:t>
            </w:r>
          </w:p>
          <w:p w14:paraId="146492F7" w14:textId="77777777" w:rsidR="00CE63A9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77143059" w14:textId="7166BCDC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10/17</w:t>
            </w:r>
          </w:p>
        </w:tc>
        <w:tc>
          <w:tcPr>
            <w:tcW w:w="1276" w:type="dxa"/>
            <w:vAlign w:val="center"/>
          </w:tcPr>
          <w:p w14:paraId="1FDA9FE9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Unit 2 How Do You Go to School?</w:t>
            </w:r>
          </w:p>
        </w:tc>
        <w:tc>
          <w:tcPr>
            <w:tcW w:w="1906" w:type="dxa"/>
          </w:tcPr>
          <w:p w14:paraId="21357534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ADE1147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日常生活用語。</w:t>
            </w:r>
          </w:p>
          <w:p w14:paraId="54498BE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24894F8D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-6 能看懂課堂中所學的簡易短文之主要內容。</w:t>
            </w:r>
          </w:p>
          <w:p w14:paraId="42BD88E6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7C39ADA0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4BC6DDAB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7-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運用已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學過字詞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之聯想以學習新的字詞。</w:t>
            </w:r>
          </w:p>
          <w:p w14:paraId="2732BD6B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嘗試使用英語。</w:t>
            </w:r>
          </w:p>
          <w:p w14:paraId="6099729C" w14:textId="77777777" w:rsidR="00CE63A9" w:rsidRPr="00785864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8-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-4 </w:t>
            </w: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</w:tc>
        <w:tc>
          <w:tcPr>
            <w:tcW w:w="1741" w:type="dxa"/>
          </w:tcPr>
          <w:p w14:paraId="79CEA21C" w14:textId="77777777" w:rsidR="00CE63A9" w:rsidRPr="00B54B66" w:rsidRDefault="00CE63A9" w:rsidP="00CE63A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072E0B67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0C783262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-3 簡易的生活用語。</w:t>
            </w:r>
          </w:p>
          <w:p w14:paraId="7A31836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588B3A9F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國小階段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及句型的生活溝通。</w:t>
            </w:r>
          </w:p>
          <w:p w14:paraId="7054B9C1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7D6712B3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76456B50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6032D9DE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19DCF297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4C5355A2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34090C55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正確的語調說出 Does he / she go to school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by bus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? Yes, he / she does. No, he / she doesn’t. He / She goes to school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by train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.的句型。</w:t>
            </w:r>
          </w:p>
          <w:p w14:paraId="5A2AE29B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2. 能以 Does he / she go to school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by bus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? 的句型詢問他人是否以某一種交通方式上學，並以 Yes, he / she does. No, he / she doesn’t. He / She goes to school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by train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. 的句型做適當的回答。 </w:t>
            </w:r>
          </w:p>
          <w:p w14:paraId="3A444A52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3. 能以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本課學過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的單字及句型與他人進行溝通。 </w:t>
            </w:r>
          </w:p>
          <w:p w14:paraId="68E408D9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4. 能聽懂、辨識、抄寫或寫出本課所習得的單字及句子。</w:t>
            </w:r>
          </w:p>
          <w:p w14:paraId="0F345D9A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5. 以 How do you go to school? 的句型詢問他人，並以 I go to school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on foot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. 的句型做適當的回答。</w:t>
            </w:r>
          </w:p>
          <w:p w14:paraId="66F79E95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6. 以 Does he / she go to school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by bus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? 的句型詢問他人，並以 Yes, he / she does. 或 No, he / she doesn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t. He / She goes to school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by train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. 的句型做適當的回答。</w:t>
            </w:r>
          </w:p>
          <w:p w14:paraId="448B9877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7. 瞭解助動詞 do、does 與主詞的搭配，以及問句、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答句間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主詞與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lastRenderedPageBreak/>
              <w:t>助動詞的位置。</w:t>
            </w:r>
          </w:p>
          <w:p w14:paraId="3A64DB02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8.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聽懂並使用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本課經典名句 You are the apple of my eye.</w:t>
            </w:r>
          </w:p>
        </w:tc>
        <w:tc>
          <w:tcPr>
            <w:tcW w:w="463" w:type="dxa"/>
            <w:vAlign w:val="center"/>
          </w:tcPr>
          <w:p w14:paraId="4A32A408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13CBAB9D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07835E4F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55C5BFFC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CE63A9" w:rsidRPr="0034598C" w14:paraId="0FA5A913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57B96022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八</w:t>
            </w:r>
          </w:p>
        </w:tc>
        <w:tc>
          <w:tcPr>
            <w:tcW w:w="785" w:type="dxa"/>
            <w:vAlign w:val="center"/>
          </w:tcPr>
          <w:p w14:paraId="0D68276E" w14:textId="77777777" w:rsidR="00CE63A9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10/20</w:t>
            </w:r>
          </w:p>
          <w:p w14:paraId="6FBD62D3" w14:textId="77777777" w:rsidR="00CE63A9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10FA1BF4" w14:textId="4F853DE0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10/24</w:t>
            </w:r>
          </w:p>
        </w:tc>
        <w:tc>
          <w:tcPr>
            <w:tcW w:w="1276" w:type="dxa"/>
            <w:vAlign w:val="center"/>
          </w:tcPr>
          <w:p w14:paraId="00C6ED0D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Unit 2 How Do You Go to School?</w:t>
            </w:r>
          </w:p>
        </w:tc>
        <w:tc>
          <w:tcPr>
            <w:tcW w:w="1906" w:type="dxa"/>
          </w:tcPr>
          <w:p w14:paraId="6A80BE86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6819FA5D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47A6A55D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-9 能以正確的發音及適切的語調說出簡易句型的句子。</w:t>
            </w:r>
          </w:p>
          <w:p w14:paraId="5F22C9FC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54ABA34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57A40015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49A41A4B" w14:textId="77777777" w:rsidR="00CE63A9" w:rsidRPr="00AE7A6C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7-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運用已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學過字詞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之聯想以學習新的字詞。</w:t>
            </w:r>
          </w:p>
        </w:tc>
        <w:tc>
          <w:tcPr>
            <w:tcW w:w="1741" w:type="dxa"/>
          </w:tcPr>
          <w:p w14:paraId="379181F8" w14:textId="77777777" w:rsidR="00CE63A9" w:rsidRPr="00B54B66" w:rsidRDefault="00CE63A9" w:rsidP="00CE63A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6433CEF3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3"/>
                <w:szCs w:val="23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子音、母音及其組合</w:t>
            </w:r>
            <w:r w:rsidRPr="00B54B66">
              <w:rPr>
                <w:rFonts w:ascii="標楷體" w:eastAsia="標楷體" w:hAnsi="標楷體"/>
                <w:sz w:val="23"/>
                <w:szCs w:val="23"/>
              </w:rPr>
              <w:t>。</w:t>
            </w:r>
          </w:p>
          <w:p w14:paraId="3297218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6AEE55C4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545D279A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14C53243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6C25FCB8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085D0A85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7469448A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1. 能辨識、念讀音組 </w:t>
            </w:r>
            <w:proofErr w:type="spellStart"/>
            <w:r w:rsidRPr="00B54B66">
              <w:rPr>
                <w:rFonts w:ascii="標楷體" w:eastAsia="標楷體" w:hAnsi="標楷體"/>
                <w:sz w:val="20"/>
                <w:szCs w:val="20"/>
              </w:rPr>
              <w:t>ir</w:t>
            </w:r>
            <w:proofErr w:type="spell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及 </w:t>
            </w:r>
            <w:proofErr w:type="spellStart"/>
            <w:r w:rsidRPr="00B54B66">
              <w:rPr>
                <w:rFonts w:ascii="標楷體" w:eastAsia="標楷體" w:hAnsi="標楷體"/>
                <w:sz w:val="20"/>
                <w:szCs w:val="20"/>
              </w:rPr>
              <w:t>ur</w:t>
            </w:r>
            <w:proofErr w:type="spell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所組成的字詞，例如：circle, dirty, girl, shirt, nurse, purple, Thursday, turtle。</w:t>
            </w:r>
          </w:p>
          <w:p w14:paraId="05775321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唸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讀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由音組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proofErr w:type="spellStart"/>
            <w:r w:rsidRPr="00B54B66">
              <w:rPr>
                <w:rFonts w:ascii="標楷體" w:eastAsia="標楷體" w:hAnsi="標楷體"/>
                <w:sz w:val="20"/>
                <w:szCs w:val="20"/>
              </w:rPr>
              <w:t>ir</w:t>
            </w:r>
            <w:proofErr w:type="spell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及 </w:t>
            </w:r>
            <w:proofErr w:type="spellStart"/>
            <w:r w:rsidRPr="00B54B66">
              <w:rPr>
                <w:rFonts w:ascii="標楷體" w:eastAsia="標楷體" w:hAnsi="標楷體"/>
                <w:sz w:val="20"/>
                <w:szCs w:val="20"/>
              </w:rPr>
              <w:t>ur</w:t>
            </w:r>
            <w:proofErr w:type="spell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組成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的例字及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以其編寫的句子，並理解句意。</w:t>
            </w:r>
          </w:p>
          <w:p w14:paraId="4DBCC92B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3. 能利用習得的字詞理解句子的意義。</w:t>
            </w:r>
          </w:p>
          <w:p w14:paraId="5E7E4897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4. 能依照範文的提示，運用本課所學的單字及句型，適切地寫出相關字詞。</w:t>
            </w:r>
          </w:p>
        </w:tc>
        <w:tc>
          <w:tcPr>
            <w:tcW w:w="463" w:type="dxa"/>
            <w:vAlign w:val="center"/>
          </w:tcPr>
          <w:p w14:paraId="2DB3BE1F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63916900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5C76189D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399B234A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CE63A9" w:rsidRPr="0034598C" w14:paraId="20012C56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6153F38D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九</w:t>
            </w:r>
          </w:p>
        </w:tc>
        <w:tc>
          <w:tcPr>
            <w:tcW w:w="785" w:type="dxa"/>
            <w:vAlign w:val="center"/>
          </w:tcPr>
          <w:p w14:paraId="45A392B7" w14:textId="77777777" w:rsidR="00CE63A9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10/27</w:t>
            </w:r>
          </w:p>
          <w:p w14:paraId="2F40563D" w14:textId="77777777" w:rsidR="00CE63A9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6C2F0E21" w14:textId="5239413E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10/31</w:t>
            </w:r>
          </w:p>
        </w:tc>
        <w:tc>
          <w:tcPr>
            <w:tcW w:w="1276" w:type="dxa"/>
            <w:vAlign w:val="center"/>
          </w:tcPr>
          <w:p w14:paraId="10D88B56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Review 1</w:t>
            </w:r>
          </w:p>
        </w:tc>
        <w:tc>
          <w:tcPr>
            <w:tcW w:w="1906" w:type="dxa"/>
          </w:tcPr>
          <w:p w14:paraId="5E660FDF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0C7BCF9B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能聽辨英語的子音、母音及</w:t>
            </w:r>
          </w:p>
          <w:p w14:paraId="04D82EE0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748AF860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12677323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能抄寫課堂中所學的字詞。</w:t>
            </w:r>
          </w:p>
          <w:p w14:paraId="25B8CDB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能抄寫課堂中所學的句子。</w:t>
            </w:r>
          </w:p>
          <w:p w14:paraId="3DB8FB0A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7C837763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5A87F91D" w14:textId="77777777" w:rsidR="00CE63A9" w:rsidRPr="00AE7A6C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9-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能夠將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做簡易歸類。</w:t>
            </w:r>
          </w:p>
        </w:tc>
        <w:tc>
          <w:tcPr>
            <w:tcW w:w="1741" w:type="dxa"/>
          </w:tcPr>
          <w:p w14:paraId="2D6CB9F5" w14:textId="77777777" w:rsidR="00CE63A9" w:rsidRPr="00B54B66" w:rsidRDefault="00CE63A9" w:rsidP="00CE63A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F26BF7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3"/>
                <w:szCs w:val="23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子音、母音及其組合</w:t>
            </w:r>
            <w:r w:rsidRPr="00B54B66">
              <w:rPr>
                <w:rFonts w:ascii="標楷體" w:eastAsia="標楷體" w:hAnsi="標楷體"/>
                <w:sz w:val="23"/>
                <w:szCs w:val="23"/>
              </w:rPr>
              <w:t>。</w:t>
            </w:r>
          </w:p>
          <w:p w14:paraId="4C8C6C22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421D32C3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75313795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</w:tc>
        <w:tc>
          <w:tcPr>
            <w:tcW w:w="1704" w:type="dxa"/>
          </w:tcPr>
          <w:p w14:paraId="7C2E39AC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14678714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62B5CD06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7387594F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2A7A2EC0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1. 能聽懂、閱讀本課故事短文，並藉由圖畫輔助，瞭解文意及推論情節發展。</w:t>
            </w:r>
          </w:p>
          <w:p w14:paraId="2C6049C0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聽懂及辨識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Units 1-2 所習得的單字及句子。</w:t>
            </w:r>
          </w:p>
          <w:p w14:paraId="04FA27F7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3. 能聽辨並運用字母拼讀法讀出以 -er, -or, </w:t>
            </w:r>
            <w:proofErr w:type="spellStart"/>
            <w:r w:rsidRPr="00B54B66">
              <w:rPr>
                <w:rFonts w:ascii="標楷體" w:eastAsia="標楷體" w:hAnsi="標楷體"/>
                <w:sz w:val="20"/>
                <w:szCs w:val="20"/>
              </w:rPr>
              <w:t>ar</w:t>
            </w:r>
            <w:proofErr w:type="spell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, or, </w:t>
            </w:r>
            <w:proofErr w:type="spellStart"/>
            <w:r w:rsidRPr="00B54B66">
              <w:rPr>
                <w:rFonts w:ascii="標楷體" w:eastAsia="標楷體" w:hAnsi="標楷體"/>
                <w:sz w:val="20"/>
                <w:szCs w:val="20"/>
              </w:rPr>
              <w:t>ir</w:t>
            </w:r>
            <w:proofErr w:type="spell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B54B66">
              <w:rPr>
                <w:rFonts w:ascii="標楷體" w:eastAsia="標楷體" w:hAnsi="標楷體"/>
                <w:sz w:val="20"/>
                <w:szCs w:val="20"/>
              </w:rPr>
              <w:t>ur</w:t>
            </w:r>
            <w:proofErr w:type="spell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所組成的字詞。</w:t>
            </w:r>
          </w:p>
          <w:p w14:paraId="0BDBE0B6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4. 能以 Units 1-2 學過的單字及句型與他人進行溝通。</w:t>
            </w:r>
          </w:p>
          <w:p w14:paraId="0D485F84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5. 能聽懂、說出、辨識並寫出 Units 1-2 所習得的單字及句子。</w:t>
            </w:r>
          </w:p>
        </w:tc>
        <w:tc>
          <w:tcPr>
            <w:tcW w:w="463" w:type="dxa"/>
            <w:vAlign w:val="center"/>
          </w:tcPr>
          <w:p w14:paraId="2C8503AD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05EACA95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1B6A7B97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5F1411F1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CE63A9" w:rsidRPr="0034598C" w14:paraId="0983F5C4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680E944A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</w:t>
            </w:r>
          </w:p>
        </w:tc>
        <w:tc>
          <w:tcPr>
            <w:tcW w:w="785" w:type="dxa"/>
            <w:vAlign w:val="center"/>
          </w:tcPr>
          <w:p w14:paraId="7988D49E" w14:textId="77777777" w:rsidR="00CE63A9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11/3</w:t>
            </w:r>
          </w:p>
          <w:p w14:paraId="11519D39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35E4EA24" w14:textId="030955DF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11/7</w:t>
            </w:r>
          </w:p>
        </w:tc>
        <w:tc>
          <w:tcPr>
            <w:tcW w:w="1276" w:type="dxa"/>
            <w:vAlign w:val="center"/>
          </w:tcPr>
          <w:p w14:paraId="6F73C9AA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Exam 1</w:t>
            </w:r>
          </w:p>
        </w:tc>
        <w:tc>
          <w:tcPr>
            <w:tcW w:w="1906" w:type="dxa"/>
          </w:tcPr>
          <w:p w14:paraId="480C6662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EC09F8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能聽辨英語的子音、母音及其不同的組合。</w:t>
            </w:r>
          </w:p>
          <w:p w14:paraId="5EB50DC1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學的字詞。</w:t>
            </w:r>
          </w:p>
          <w:p w14:paraId="62DD8DC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68954EB4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42F944CE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6FD15E83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4E23B2F6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*5-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-10 能運用所學的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拼寫英文字詞。</w:t>
            </w:r>
          </w:p>
          <w:p w14:paraId="4A956C72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616E2C86" w14:textId="77777777" w:rsidR="00CE63A9" w:rsidRPr="00AE7A6C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41" w:type="dxa"/>
          </w:tcPr>
          <w:p w14:paraId="5AAF0C16" w14:textId="77777777" w:rsidR="00CE63A9" w:rsidRPr="00B54B66" w:rsidRDefault="00CE63A9" w:rsidP="00CE63A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【英語領域】</w:t>
            </w:r>
          </w:p>
          <w:p w14:paraId="086F880E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3"/>
                <w:szCs w:val="23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子音、母音及其組合</w:t>
            </w:r>
            <w:r w:rsidRPr="00B54B66">
              <w:rPr>
                <w:rFonts w:ascii="標楷體" w:eastAsia="標楷體" w:hAnsi="標楷體"/>
                <w:sz w:val="23"/>
                <w:szCs w:val="23"/>
              </w:rPr>
              <w:t>。</w:t>
            </w:r>
          </w:p>
          <w:p w14:paraId="39C32F51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0FFB130A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lastRenderedPageBreak/>
              <w:t>180字詞）。</w:t>
            </w:r>
          </w:p>
          <w:p w14:paraId="2E162D97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23DFD43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5CDD446E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A1身心素質與自我精進</w:t>
            </w:r>
          </w:p>
          <w:p w14:paraId="2F9712DE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51BB9F7F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25E2A49A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02D17D25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1. 能聽懂、閱讀本課故事短文，並藉由圖畫輔助，瞭解文意及推論情節發展。</w:t>
            </w:r>
          </w:p>
          <w:p w14:paraId="39BA95B6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2. 能聽懂、說出、辨識並寫出 Units 1-2 所習得的單字及句子。</w:t>
            </w:r>
          </w:p>
          <w:p w14:paraId="460E3379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lastRenderedPageBreak/>
              <w:t>3. 能以 Units 1-2 學過的單字及句型與他人進行溝通。</w:t>
            </w:r>
          </w:p>
          <w:p w14:paraId="29D976F6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4. 能聽辨並運用字母拼讀法讀出以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以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-er, -or, </w:t>
            </w:r>
            <w:proofErr w:type="spellStart"/>
            <w:r w:rsidRPr="00B54B66">
              <w:rPr>
                <w:rFonts w:ascii="標楷體" w:eastAsia="標楷體" w:hAnsi="標楷體"/>
                <w:sz w:val="20"/>
                <w:szCs w:val="20"/>
              </w:rPr>
              <w:t>ar</w:t>
            </w:r>
            <w:proofErr w:type="spell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, or, </w:t>
            </w:r>
            <w:proofErr w:type="spellStart"/>
            <w:r w:rsidRPr="00B54B66">
              <w:rPr>
                <w:rFonts w:ascii="標楷體" w:eastAsia="標楷體" w:hAnsi="標楷體"/>
                <w:sz w:val="20"/>
                <w:szCs w:val="20"/>
              </w:rPr>
              <w:t>ir</w:t>
            </w:r>
            <w:proofErr w:type="spell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B54B66">
              <w:rPr>
                <w:rFonts w:ascii="標楷體" w:eastAsia="標楷體" w:hAnsi="標楷體"/>
                <w:sz w:val="20"/>
                <w:szCs w:val="20"/>
              </w:rPr>
              <w:t>ur</w:t>
            </w:r>
            <w:proofErr w:type="spell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所組成的字詞。</w:t>
            </w:r>
          </w:p>
        </w:tc>
        <w:tc>
          <w:tcPr>
            <w:tcW w:w="463" w:type="dxa"/>
            <w:vAlign w:val="center"/>
          </w:tcPr>
          <w:p w14:paraId="16B57238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49EB8052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6AA6A98C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16C33EF2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  <w:p w14:paraId="5B5290A5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紙筆評量</w:t>
            </w:r>
          </w:p>
        </w:tc>
      </w:tr>
      <w:tr w:rsidR="00CE63A9" w:rsidRPr="0034598C" w14:paraId="66876BDA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2678224B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十一</w:t>
            </w:r>
          </w:p>
        </w:tc>
        <w:tc>
          <w:tcPr>
            <w:tcW w:w="785" w:type="dxa"/>
            <w:vAlign w:val="center"/>
          </w:tcPr>
          <w:p w14:paraId="18300E67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11/10</w:t>
            </w:r>
          </w:p>
          <w:p w14:paraId="06A5365A" w14:textId="77777777" w:rsidR="00CE63A9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097497BC" w14:textId="0B22D644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11/14</w:t>
            </w:r>
          </w:p>
        </w:tc>
        <w:tc>
          <w:tcPr>
            <w:tcW w:w="1276" w:type="dxa"/>
            <w:vAlign w:val="center"/>
          </w:tcPr>
          <w:p w14:paraId="018B6EB6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Unit 3 What Do You Do After School??</w:t>
            </w:r>
          </w:p>
        </w:tc>
        <w:tc>
          <w:tcPr>
            <w:tcW w:w="1906" w:type="dxa"/>
          </w:tcPr>
          <w:p w14:paraId="5D22EBD8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FBEB25C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-6 能聽懂課堂中所學的字詞。</w:t>
            </w:r>
          </w:p>
          <w:p w14:paraId="71CD4025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6A22CBA4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能說出課堂中所學的字詞。</w:t>
            </w:r>
          </w:p>
          <w:p w14:paraId="53EB4AB0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049D224D" w14:textId="77777777" w:rsidR="00CE63A9" w:rsidRPr="00AE7A6C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7-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運用已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學過字詞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之聯想以學習新的字詞。</w:t>
            </w:r>
          </w:p>
        </w:tc>
        <w:tc>
          <w:tcPr>
            <w:tcW w:w="1741" w:type="dxa"/>
          </w:tcPr>
          <w:p w14:paraId="1B3987B7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0918439C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02E68022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5FCE3E43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06378D1A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1C2CD31F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7EAC1A55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2B7B396C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3156B888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14:paraId="66F1FA24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2. 能聽辨並說出本課描述日常活動的單字 listen to music, play baseball, play basketball, play football, ride a bike, surf the Internet, go jogging, watch TV。</w:t>
            </w:r>
          </w:p>
          <w:p w14:paraId="6C1634E1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正確的語調說出 What do you do after school? I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go jogging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after school. 的句型。</w:t>
            </w:r>
          </w:p>
        </w:tc>
        <w:tc>
          <w:tcPr>
            <w:tcW w:w="463" w:type="dxa"/>
            <w:vAlign w:val="center"/>
          </w:tcPr>
          <w:p w14:paraId="2AF79AF8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7800E00D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54A04942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2427509B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18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  <w:p w14:paraId="134C05CE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18"/>
                <w:szCs w:val="20"/>
              </w:rPr>
              <w:t>紙筆評量</w:t>
            </w:r>
          </w:p>
        </w:tc>
      </w:tr>
      <w:tr w:rsidR="00CE63A9" w:rsidRPr="0034598C" w14:paraId="62F872FF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744176FD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十二</w:t>
            </w:r>
          </w:p>
        </w:tc>
        <w:tc>
          <w:tcPr>
            <w:tcW w:w="785" w:type="dxa"/>
            <w:vAlign w:val="center"/>
          </w:tcPr>
          <w:p w14:paraId="5282B1B0" w14:textId="77777777" w:rsidR="00CE63A9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11/17</w:t>
            </w:r>
          </w:p>
          <w:p w14:paraId="7AE7959C" w14:textId="77777777" w:rsidR="00CE63A9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31CCFEFE" w14:textId="2163785C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11/21</w:t>
            </w:r>
          </w:p>
        </w:tc>
        <w:tc>
          <w:tcPr>
            <w:tcW w:w="1276" w:type="dxa"/>
            <w:vAlign w:val="center"/>
          </w:tcPr>
          <w:p w14:paraId="31D1DB4B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Unit 3 What Do You Do After School??</w:t>
            </w:r>
          </w:p>
        </w:tc>
        <w:tc>
          <w:tcPr>
            <w:tcW w:w="1906" w:type="dxa"/>
          </w:tcPr>
          <w:p w14:paraId="5AD69CDE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764CDB91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7D905198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-9 能以正確的發音及適切的語調說出簡易句型的句子。</w:t>
            </w:r>
          </w:p>
          <w:p w14:paraId="2497213E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-6 能看懂課堂中所學的簡易短文之主要內容。</w:t>
            </w:r>
          </w:p>
          <w:p w14:paraId="54E30616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246D6D8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150FD7B2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嘗試使用英語。</w:t>
            </w:r>
          </w:p>
          <w:p w14:paraId="1BD2809D" w14:textId="77777777" w:rsidR="00CE63A9" w:rsidRPr="00AE7A6C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8-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-4 </w:t>
            </w: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</w:tc>
        <w:tc>
          <w:tcPr>
            <w:tcW w:w="1741" w:type="dxa"/>
          </w:tcPr>
          <w:p w14:paraId="759CBC4E" w14:textId="77777777" w:rsidR="00CE63A9" w:rsidRPr="00B54B66" w:rsidRDefault="00CE63A9" w:rsidP="00CE63A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8F1022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70ECA241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-3 簡易的生活用語。</w:t>
            </w:r>
          </w:p>
          <w:p w14:paraId="41197CC4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國小階段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及句型的生活溝通。</w:t>
            </w:r>
          </w:p>
          <w:p w14:paraId="09D44D70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30AB7A2F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3D7B3544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3AB74387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23A65302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3ECB39B6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1571C79F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正確的語調說出 What does he / she do in his / her free time? He / She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watches TV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. 的句型。</w:t>
            </w:r>
          </w:p>
          <w:p w14:paraId="4903E3B2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2 能以 What does he / she do in his / her free time? 的句型詢問他人空閒時從事的活動，並以 He / She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watches TV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. 的句型做適當的回答。</w:t>
            </w:r>
          </w:p>
          <w:p w14:paraId="354301B3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3. 能以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本課學過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的單字及句型與他人進行溝通。</w:t>
            </w:r>
          </w:p>
          <w:p w14:paraId="66A5084A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4. 能聽懂、辨識、抄寫或寫出本課所習得的單字及句子。</w:t>
            </w:r>
          </w:p>
          <w:p w14:paraId="643BFE09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5. 能以 What Do You Do after School? 的句型詢問他人，並以 I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go jogging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after school. 的句型做適當的回答。</w:t>
            </w:r>
          </w:p>
          <w:p w14:paraId="6C8D8279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6. 能以 What does he / she do in his / her free time? 的句型詢問他人，並以 He / She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watches TV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. 的句型做適當的回答。</w:t>
            </w:r>
          </w:p>
          <w:p w14:paraId="0BD348AE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7. 能瞭解助句子中動詞和主詞的對應關係。</w:t>
            </w:r>
          </w:p>
          <w:p w14:paraId="43980444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8.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聽懂並使用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本課經典名句 No pain, no gain.</w:t>
            </w:r>
          </w:p>
        </w:tc>
        <w:tc>
          <w:tcPr>
            <w:tcW w:w="463" w:type="dxa"/>
            <w:vAlign w:val="center"/>
          </w:tcPr>
          <w:p w14:paraId="39E8825D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27DE0593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0B889F70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135946A9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CE63A9" w:rsidRPr="0034598C" w14:paraId="05C13E14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706083EA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十三</w:t>
            </w:r>
          </w:p>
        </w:tc>
        <w:tc>
          <w:tcPr>
            <w:tcW w:w="785" w:type="dxa"/>
            <w:vAlign w:val="center"/>
          </w:tcPr>
          <w:p w14:paraId="000D307A" w14:textId="77777777" w:rsidR="00CE63A9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11/24</w:t>
            </w:r>
          </w:p>
          <w:p w14:paraId="15095DA3" w14:textId="77777777" w:rsidR="00CE63A9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7D754956" w14:textId="2359FB3A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11/28</w:t>
            </w:r>
          </w:p>
        </w:tc>
        <w:tc>
          <w:tcPr>
            <w:tcW w:w="1276" w:type="dxa"/>
            <w:vAlign w:val="center"/>
          </w:tcPr>
          <w:p w14:paraId="6FC962CA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Unit 3 What Do You Do After School??</w:t>
            </w:r>
          </w:p>
        </w:tc>
        <w:tc>
          <w:tcPr>
            <w:tcW w:w="1906" w:type="dxa"/>
          </w:tcPr>
          <w:p w14:paraId="1BDFDE2A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765AB19E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105CFBBA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能說出課堂中所學的字詞。</w:t>
            </w:r>
          </w:p>
          <w:p w14:paraId="5A31D5D3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-9 能以正確的發音及適切的語調說出簡易句型的句子。</w:t>
            </w:r>
          </w:p>
          <w:p w14:paraId="44E4F5E4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1EB9F76F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或同學提出問題。</w:t>
            </w:r>
          </w:p>
          <w:p w14:paraId="5F561B5D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0564A7EA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741" w:type="dxa"/>
          </w:tcPr>
          <w:p w14:paraId="018A696B" w14:textId="77777777" w:rsidR="00CE63A9" w:rsidRPr="00B54B66" w:rsidRDefault="00CE63A9" w:rsidP="00CE63A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5FAE432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3"/>
                <w:szCs w:val="23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子音、母音及其組合</w:t>
            </w:r>
            <w:r w:rsidRPr="00B54B66">
              <w:rPr>
                <w:rFonts w:ascii="標楷體" w:eastAsia="標楷體" w:hAnsi="標楷體"/>
                <w:sz w:val="23"/>
                <w:szCs w:val="23"/>
              </w:rPr>
              <w:t>。</w:t>
            </w:r>
          </w:p>
          <w:p w14:paraId="75112016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2D08F410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4B87DE42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366658A7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0F63CDDF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02DD9744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0A00C879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1. 能辨識、念讀音組 oi 及 oy 所組成的字詞，例如：coin, noise, point, soil, boy, Roy, soybeans, toy。 </w:t>
            </w:r>
          </w:p>
          <w:p w14:paraId="5B178959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唸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讀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由音組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oi 及 oy 組成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的例字及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以其編寫的句子，並理解句意。</w:t>
            </w:r>
          </w:p>
          <w:p w14:paraId="30FCFF6E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3. 能利用習得的字詞理解句子的意義。</w:t>
            </w:r>
          </w:p>
          <w:p w14:paraId="74DFDCEC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4. 能依照範文的提示，運用本課所學的單字及句型，適切地寫出相關字詞。</w:t>
            </w:r>
          </w:p>
        </w:tc>
        <w:tc>
          <w:tcPr>
            <w:tcW w:w="463" w:type="dxa"/>
            <w:vAlign w:val="center"/>
          </w:tcPr>
          <w:p w14:paraId="4B2B5241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57FF5FA7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7B0573EA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1B3CC794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CE63A9" w:rsidRPr="0034598C" w14:paraId="55735472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6177396A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十四</w:t>
            </w:r>
          </w:p>
        </w:tc>
        <w:tc>
          <w:tcPr>
            <w:tcW w:w="785" w:type="dxa"/>
            <w:vAlign w:val="center"/>
          </w:tcPr>
          <w:p w14:paraId="4E07AC5E" w14:textId="77777777" w:rsidR="00CE63A9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12/1</w:t>
            </w:r>
          </w:p>
          <w:p w14:paraId="176C60AD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57A62C71" w14:textId="33C58E1C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12/5</w:t>
            </w:r>
          </w:p>
        </w:tc>
        <w:tc>
          <w:tcPr>
            <w:tcW w:w="1276" w:type="dxa"/>
            <w:vAlign w:val="center"/>
          </w:tcPr>
          <w:p w14:paraId="2CE5A623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Unit 4 What Time Do You Get Up?</w:t>
            </w:r>
          </w:p>
        </w:tc>
        <w:tc>
          <w:tcPr>
            <w:tcW w:w="1906" w:type="dxa"/>
          </w:tcPr>
          <w:p w14:paraId="01235F11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502B431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13C78B4E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能看懂課堂中所學的簡易對話。</w:t>
            </w:r>
          </w:p>
          <w:p w14:paraId="6937E38F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2021D5F1" w14:textId="77777777" w:rsidR="00CE63A9" w:rsidRPr="00910159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4D195518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FE24BB0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077E9434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1E084CA2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3F70B01A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6120B9B3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3F80E337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4E9990FE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745C3C35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14:paraId="117EB897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2. 能聽懂、辨識並說出本課描述日常生活作息的單字 get up, go to school, have lunch, go home, do my homework, take a bath, go to bed。</w:t>
            </w:r>
          </w:p>
          <w:p w14:paraId="457C2BBB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能聽懂並以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正確的語調說出 What time do you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get up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? I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get up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at 6:45. 的句型。</w:t>
            </w:r>
          </w:p>
        </w:tc>
        <w:tc>
          <w:tcPr>
            <w:tcW w:w="463" w:type="dxa"/>
            <w:vAlign w:val="center"/>
          </w:tcPr>
          <w:p w14:paraId="47A68B96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5B45CD7C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1FE8FFA4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48A3F824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CE63A9" w:rsidRPr="0034598C" w14:paraId="3122A5A1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447B6B50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十五</w:t>
            </w:r>
          </w:p>
        </w:tc>
        <w:tc>
          <w:tcPr>
            <w:tcW w:w="785" w:type="dxa"/>
            <w:vAlign w:val="center"/>
          </w:tcPr>
          <w:p w14:paraId="3CE9AA07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12/8</w:t>
            </w:r>
          </w:p>
          <w:p w14:paraId="6B2CB0EC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36CA37CD" w14:textId="2C8C3A88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12/12</w:t>
            </w:r>
          </w:p>
        </w:tc>
        <w:tc>
          <w:tcPr>
            <w:tcW w:w="1276" w:type="dxa"/>
            <w:vAlign w:val="center"/>
          </w:tcPr>
          <w:p w14:paraId="168360A7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Unit 4 What Time Do You Get Up?</w:t>
            </w:r>
          </w:p>
        </w:tc>
        <w:tc>
          <w:tcPr>
            <w:tcW w:w="1906" w:type="dxa"/>
          </w:tcPr>
          <w:p w14:paraId="491FB019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FB38938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05A416E5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-9 能以正確的發音及適切的語調說出簡易句型的句子。</w:t>
            </w:r>
          </w:p>
          <w:p w14:paraId="030EF1BD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-6 能看懂課堂中所學的簡易短文之主要內容。</w:t>
            </w:r>
          </w:p>
          <w:p w14:paraId="6F5C8905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lastRenderedPageBreak/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4C0168D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6D202A1E" w14:textId="77777777" w:rsidR="00CE63A9" w:rsidRPr="00910159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8-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-4 </w:t>
            </w: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</w:tc>
        <w:tc>
          <w:tcPr>
            <w:tcW w:w="1741" w:type="dxa"/>
          </w:tcPr>
          <w:p w14:paraId="05FCA036" w14:textId="77777777" w:rsidR="00CE63A9" w:rsidRPr="00B54B66" w:rsidRDefault="00CE63A9" w:rsidP="00CE63A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【英語領域】</w:t>
            </w:r>
          </w:p>
          <w:p w14:paraId="479AECE4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3"/>
                <w:szCs w:val="23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子音、母音及其組合</w:t>
            </w:r>
            <w:r w:rsidRPr="00B54B66">
              <w:rPr>
                <w:rFonts w:ascii="標楷體" w:eastAsia="標楷體" w:hAnsi="標楷體"/>
                <w:sz w:val="23"/>
                <w:szCs w:val="23"/>
              </w:rPr>
              <w:t>。</w:t>
            </w:r>
          </w:p>
          <w:p w14:paraId="1D7EC64A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2389C818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77CE17EF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lastRenderedPageBreak/>
              <w:t>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國小階段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及句型的生活溝通。</w:t>
            </w:r>
          </w:p>
          <w:p w14:paraId="38791626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1853800E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A1身心素質與自我精進</w:t>
            </w:r>
          </w:p>
          <w:p w14:paraId="5664612A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63F07E6B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1C2EB9DF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479D622C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C3 多元文化與國際理解</w:t>
            </w:r>
          </w:p>
        </w:tc>
        <w:tc>
          <w:tcPr>
            <w:tcW w:w="1763" w:type="dxa"/>
          </w:tcPr>
          <w:p w14:paraId="7BCC1ABB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lastRenderedPageBreak/>
              <w:t>1.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正確的語調說出 What time does he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do his / her homework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? He / She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does his / her homework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at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5:30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. 的句型。 </w:t>
            </w:r>
          </w:p>
          <w:p w14:paraId="602A7596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2. 能以 What time does he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do his / her homework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? 的句型詢問他人的日常作息時間，並以 He / She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does his / her homework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at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5:30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. 的句型做適當的回答。 </w:t>
            </w:r>
          </w:p>
          <w:p w14:paraId="57EDECDC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3. 能以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本課學過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的單字及句型與他人進行溝通。 </w:t>
            </w:r>
          </w:p>
          <w:p w14:paraId="5DA486F1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4. 能聽懂、辨識、抄寫或寫出本課所習得的單字及句子。</w:t>
            </w:r>
          </w:p>
          <w:p w14:paraId="0BD9AF49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5. 能以 What time do you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get up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? 的句型詢問他人，並以 I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get up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at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6:45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. 的句型做適當的回答。</w:t>
            </w:r>
          </w:p>
          <w:p w14:paraId="39262DEE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6. 能以 What time does he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do his / her homework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? 的句型詢問他人，並以 He / She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does his / her homework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at </w:t>
            </w:r>
            <w:r w:rsidRPr="00B54B66">
              <w:rPr>
                <w:rFonts w:ascii="標楷體" w:eastAsia="標楷體" w:hAnsi="標楷體"/>
                <w:sz w:val="20"/>
                <w:szCs w:val="20"/>
                <w:u w:val="single"/>
              </w:rPr>
              <w:t>5:30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. 的句型做適當的回答。</w:t>
            </w:r>
          </w:p>
          <w:p w14:paraId="08BCD5F6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7. 能瞭解助句子中主詞和動詞之間的關係，以及主詞為第三人稱單數時動詞的變化型態。</w:t>
            </w:r>
          </w:p>
          <w:p w14:paraId="4F68F151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8.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聽懂並使用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本課經典名句 Honesty is the best policy.</w:t>
            </w:r>
          </w:p>
        </w:tc>
        <w:tc>
          <w:tcPr>
            <w:tcW w:w="463" w:type="dxa"/>
            <w:vAlign w:val="center"/>
          </w:tcPr>
          <w:p w14:paraId="07FE9E0D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4E02023B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3E1C8366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66E9C475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CE63A9" w:rsidRPr="0034598C" w14:paraId="1F81AFE9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1938E543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十六</w:t>
            </w:r>
          </w:p>
        </w:tc>
        <w:tc>
          <w:tcPr>
            <w:tcW w:w="785" w:type="dxa"/>
            <w:vAlign w:val="center"/>
          </w:tcPr>
          <w:p w14:paraId="1AAE435B" w14:textId="77777777" w:rsidR="00CE63A9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12/15</w:t>
            </w:r>
          </w:p>
          <w:p w14:paraId="2A5ACCA2" w14:textId="77777777" w:rsidR="00CE63A9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46EE0AC8" w14:textId="78691CC5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12/19</w:t>
            </w:r>
          </w:p>
        </w:tc>
        <w:tc>
          <w:tcPr>
            <w:tcW w:w="1276" w:type="dxa"/>
            <w:vAlign w:val="center"/>
          </w:tcPr>
          <w:p w14:paraId="7A171576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Unit 4 What Time Do You Get Up?</w:t>
            </w:r>
          </w:p>
        </w:tc>
        <w:tc>
          <w:tcPr>
            <w:tcW w:w="1906" w:type="dxa"/>
          </w:tcPr>
          <w:p w14:paraId="629F3638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0EFE0FB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5D96C078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能說出課堂中所學的字詞。</w:t>
            </w:r>
          </w:p>
          <w:p w14:paraId="7B6299C6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-9 能以正確的發音及適切的語調說出簡易句型的句子。</w:t>
            </w:r>
          </w:p>
          <w:p w14:paraId="10B24D80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2353D1B0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心，主動向教師或同學提出問題。</w:t>
            </w:r>
          </w:p>
          <w:p w14:paraId="61A00A87" w14:textId="77777777" w:rsidR="00CE63A9" w:rsidRPr="00910159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53C0C2B8" w14:textId="77777777" w:rsidR="00CE63A9" w:rsidRPr="00B54B66" w:rsidRDefault="00CE63A9" w:rsidP="00CE63A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24FAF958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3"/>
                <w:szCs w:val="23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子音、母音及其組合</w:t>
            </w:r>
            <w:r w:rsidRPr="00B54B66">
              <w:rPr>
                <w:rFonts w:ascii="標楷體" w:eastAsia="標楷體" w:hAnsi="標楷體"/>
                <w:sz w:val="23"/>
                <w:szCs w:val="23"/>
              </w:rPr>
              <w:t>。</w:t>
            </w:r>
          </w:p>
          <w:p w14:paraId="4B3C590B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6530DE0D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1EC37782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4BCC8773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00751CB9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27DBA5CC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30744C9E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1. 能辨識、念讀音組 </w:t>
            </w:r>
            <w:proofErr w:type="spellStart"/>
            <w:r w:rsidRPr="00B54B66">
              <w:rPr>
                <w:rFonts w:ascii="標楷體" w:eastAsia="標楷體" w:hAnsi="標楷體"/>
                <w:sz w:val="20"/>
                <w:szCs w:val="20"/>
              </w:rPr>
              <w:t>ou</w:t>
            </w:r>
            <w:proofErr w:type="spell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及 ow 所組成的字詞，例如：house, loud, mouse, shout, cow, flower, shower, wow。 </w:t>
            </w:r>
          </w:p>
          <w:p w14:paraId="78AC0FA4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唸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讀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由音組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proofErr w:type="spellStart"/>
            <w:r w:rsidRPr="00B54B66">
              <w:rPr>
                <w:rFonts w:ascii="標楷體" w:eastAsia="標楷體" w:hAnsi="標楷體"/>
                <w:sz w:val="20"/>
                <w:szCs w:val="20"/>
              </w:rPr>
              <w:t>ou</w:t>
            </w:r>
            <w:proofErr w:type="spell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 及 ow 組成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的例字及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以其編寫的句子，並理解句意。 </w:t>
            </w:r>
          </w:p>
          <w:p w14:paraId="7BE0FEA6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3. 能利用習得的字詞理解句子的意義。</w:t>
            </w:r>
          </w:p>
          <w:p w14:paraId="0196167A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4. 能依照範文的提示，運用本課所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lastRenderedPageBreak/>
              <w:t>學的單字及句型，適切地寫出相關字詞。</w:t>
            </w:r>
          </w:p>
        </w:tc>
        <w:tc>
          <w:tcPr>
            <w:tcW w:w="463" w:type="dxa"/>
            <w:vAlign w:val="center"/>
          </w:tcPr>
          <w:p w14:paraId="75E8F6A5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054B1E38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2DD2F62E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113B0028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CE63A9" w:rsidRPr="0034598C" w14:paraId="06FEDAD5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4D464C05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十七</w:t>
            </w:r>
          </w:p>
        </w:tc>
        <w:tc>
          <w:tcPr>
            <w:tcW w:w="785" w:type="dxa"/>
            <w:vAlign w:val="center"/>
          </w:tcPr>
          <w:p w14:paraId="73819B10" w14:textId="77777777" w:rsidR="00CE63A9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12/22</w:t>
            </w:r>
          </w:p>
          <w:p w14:paraId="4E26AB6C" w14:textId="77777777" w:rsidR="00CE63A9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39B49737" w14:textId="3C8B3CC1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12/26</w:t>
            </w:r>
          </w:p>
        </w:tc>
        <w:tc>
          <w:tcPr>
            <w:tcW w:w="1276" w:type="dxa"/>
            <w:vAlign w:val="center"/>
          </w:tcPr>
          <w:p w14:paraId="5B53E779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Review 2</w:t>
            </w:r>
          </w:p>
        </w:tc>
        <w:tc>
          <w:tcPr>
            <w:tcW w:w="1906" w:type="dxa"/>
          </w:tcPr>
          <w:p w14:paraId="3CE4061E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2CB7BBA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能聽辨英語的子音、母音及</w:t>
            </w:r>
          </w:p>
          <w:p w14:paraId="23564558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3FAF1257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3A5F777C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能抄寫課堂中所學的字詞。</w:t>
            </w:r>
          </w:p>
          <w:p w14:paraId="7B77AEC1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能抄寫課堂中所學的句子。</w:t>
            </w:r>
          </w:p>
          <w:p w14:paraId="397812BB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4E736A12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3CB92216" w14:textId="77777777" w:rsidR="00CE63A9" w:rsidRPr="00AE7A6C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9-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能夠將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做簡易歸類。</w:t>
            </w:r>
          </w:p>
        </w:tc>
        <w:tc>
          <w:tcPr>
            <w:tcW w:w="1741" w:type="dxa"/>
          </w:tcPr>
          <w:p w14:paraId="255D6EE6" w14:textId="77777777" w:rsidR="00CE63A9" w:rsidRPr="00B54B66" w:rsidRDefault="00CE63A9" w:rsidP="00CE63A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0C743D48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3"/>
                <w:szCs w:val="23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子音、母音及其組合</w:t>
            </w:r>
            <w:r w:rsidRPr="00B54B66">
              <w:rPr>
                <w:rFonts w:ascii="標楷體" w:eastAsia="標楷體" w:hAnsi="標楷體"/>
                <w:sz w:val="23"/>
                <w:szCs w:val="23"/>
              </w:rPr>
              <w:t>。</w:t>
            </w:r>
          </w:p>
          <w:p w14:paraId="625FB0D2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0C0F54F0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433A3D33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</w:tc>
        <w:tc>
          <w:tcPr>
            <w:tcW w:w="1704" w:type="dxa"/>
          </w:tcPr>
          <w:p w14:paraId="2C4AA858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4728F124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08B7BC43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0BBE0313" w14:textId="77777777" w:rsidR="00CE63A9" w:rsidRPr="00910159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1388B43D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1. 能聽懂、說出、辨識並寫出 Units 3-4 所習得的單字及句子。</w:t>
            </w:r>
          </w:p>
          <w:p w14:paraId="7E7754CF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2. 能以 Units 3-4 學過的單字及句型與他人進行溝通。</w:t>
            </w:r>
          </w:p>
          <w:p w14:paraId="42FD826F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3. 能聽懂、閱讀本課短文，並藉由圖畫輔助，瞭解文意。</w:t>
            </w:r>
          </w:p>
          <w:p w14:paraId="1281B245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4. 能聽辨並運用字母拼讀法讀出以 oi, oy, </w:t>
            </w:r>
            <w:proofErr w:type="spellStart"/>
            <w:r w:rsidRPr="00B54B66">
              <w:rPr>
                <w:rFonts w:ascii="標楷體" w:eastAsia="標楷體" w:hAnsi="標楷體"/>
                <w:sz w:val="20"/>
                <w:szCs w:val="20"/>
              </w:rPr>
              <w:t>ou</w:t>
            </w:r>
            <w:proofErr w:type="spellEnd"/>
            <w:r w:rsidRPr="00B54B66">
              <w:rPr>
                <w:rFonts w:ascii="標楷體" w:eastAsia="標楷體" w:hAnsi="標楷體"/>
                <w:sz w:val="20"/>
                <w:szCs w:val="20"/>
              </w:rPr>
              <w:t>, ow 所組成的字詞。</w:t>
            </w:r>
          </w:p>
        </w:tc>
        <w:tc>
          <w:tcPr>
            <w:tcW w:w="463" w:type="dxa"/>
            <w:vAlign w:val="center"/>
          </w:tcPr>
          <w:p w14:paraId="14A0C1A8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76321388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7A244FE0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5E192DCC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CE63A9" w:rsidRPr="0034598C" w14:paraId="40E02166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7A1DCA2F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十八</w:t>
            </w:r>
          </w:p>
        </w:tc>
        <w:tc>
          <w:tcPr>
            <w:tcW w:w="785" w:type="dxa"/>
            <w:vAlign w:val="center"/>
          </w:tcPr>
          <w:p w14:paraId="44A68EE1" w14:textId="77777777" w:rsidR="00CE63A9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12/29</w:t>
            </w:r>
          </w:p>
          <w:p w14:paraId="44C4349D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5BB3B46C" w14:textId="362353F0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 xml:space="preserve"> 1/2</w:t>
            </w:r>
          </w:p>
        </w:tc>
        <w:tc>
          <w:tcPr>
            <w:tcW w:w="1276" w:type="dxa"/>
            <w:vAlign w:val="center"/>
          </w:tcPr>
          <w:p w14:paraId="02EF788B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Review 2</w:t>
            </w:r>
          </w:p>
        </w:tc>
        <w:tc>
          <w:tcPr>
            <w:tcW w:w="1906" w:type="dxa"/>
          </w:tcPr>
          <w:p w14:paraId="37F03148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49F6743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能聽辨英語的子音、母音及</w:t>
            </w:r>
          </w:p>
          <w:p w14:paraId="42492020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0A623A9A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756EEAA7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能抄寫課堂中所學的字詞。</w:t>
            </w:r>
          </w:p>
          <w:p w14:paraId="3B2CF82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能抄寫課堂中所學的句子。</w:t>
            </w:r>
          </w:p>
          <w:p w14:paraId="47392186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75C7E958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114FC2BE" w14:textId="77777777" w:rsidR="00CE63A9" w:rsidRPr="00AE7A6C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9-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能夠將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做簡易歸類。</w:t>
            </w:r>
          </w:p>
        </w:tc>
        <w:tc>
          <w:tcPr>
            <w:tcW w:w="1741" w:type="dxa"/>
          </w:tcPr>
          <w:p w14:paraId="3BEEAA8C" w14:textId="77777777" w:rsidR="00CE63A9" w:rsidRPr="00B54B66" w:rsidRDefault="00CE63A9" w:rsidP="00CE63A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E118730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3"/>
                <w:szCs w:val="23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子音、母音及其組合</w:t>
            </w:r>
            <w:r w:rsidRPr="00B54B66">
              <w:rPr>
                <w:rFonts w:ascii="標楷體" w:eastAsia="標楷體" w:hAnsi="標楷體"/>
                <w:sz w:val="23"/>
                <w:szCs w:val="23"/>
              </w:rPr>
              <w:t>。</w:t>
            </w:r>
          </w:p>
          <w:p w14:paraId="117C1D7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6183670C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09152B21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</w:tc>
        <w:tc>
          <w:tcPr>
            <w:tcW w:w="1704" w:type="dxa"/>
          </w:tcPr>
          <w:p w14:paraId="0C243675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6449D316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7F33CFC0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01B5F403" w14:textId="77777777" w:rsidR="00CE63A9" w:rsidRPr="00910159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3C5EC2EC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1. 能聽懂、說出、辨識並寫出 Units 3-4 所習得的單字及句子。</w:t>
            </w:r>
          </w:p>
          <w:p w14:paraId="1A68BB8B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2. 能以 Units 3-4 學過的單字及句型與他人進行溝通。</w:t>
            </w:r>
          </w:p>
          <w:p w14:paraId="3EEF8BE1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3. 能聽懂、閱讀本課短文，並藉由圖畫輔助，瞭解文意。</w:t>
            </w:r>
          </w:p>
          <w:p w14:paraId="06D5FC0D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4. 能聽辨並運用字母拼讀法讀出以 oi, oy, </w:t>
            </w:r>
            <w:proofErr w:type="spellStart"/>
            <w:r w:rsidRPr="00B54B66">
              <w:rPr>
                <w:rFonts w:ascii="標楷體" w:eastAsia="標楷體" w:hAnsi="標楷體"/>
                <w:sz w:val="20"/>
                <w:szCs w:val="20"/>
              </w:rPr>
              <w:t>ou</w:t>
            </w:r>
            <w:proofErr w:type="spellEnd"/>
            <w:r w:rsidRPr="00B54B66">
              <w:rPr>
                <w:rFonts w:ascii="標楷體" w:eastAsia="標楷體" w:hAnsi="標楷體"/>
                <w:sz w:val="20"/>
                <w:szCs w:val="20"/>
              </w:rPr>
              <w:t>, ow 所組成的字詞。</w:t>
            </w:r>
          </w:p>
        </w:tc>
        <w:tc>
          <w:tcPr>
            <w:tcW w:w="463" w:type="dxa"/>
            <w:vAlign w:val="center"/>
          </w:tcPr>
          <w:p w14:paraId="5A3332DF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79337F08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479D56EF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7A1CE091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CE63A9" w:rsidRPr="0034598C" w14:paraId="6403E72C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716E104E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十九</w:t>
            </w:r>
          </w:p>
        </w:tc>
        <w:tc>
          <w:tcPr>
            <w:tcW w:w="785" w:type="dxa"/>
            <w:vAlign w:val="center"/>
          </w:tcPr>
          <w:p w14:paraId="0457DD0E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1/5</w:t>
            </w:r>
          </w:p>
          <w:p w14:paraId="39C824C6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3BA666CF" w14:textId="4E378CBB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1/9</w:t>
            </w:r>
          </w:p>
        </w:tc>
        <w:tc>
          <w:tcPr>
            <w:tcW w:w="1276" w:type="dxa"/>
            <w:vAlign w:val="center"/>
          </w:tcPr>
          <w:p w14:paraId="6B0F52AF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Final Review</w:t>
            </w:r>
          </w:p>
        </w:tc>
        <w:tc>
          <w:tcPr>
            <w:tcW w:w="1906" w:type="dxa"/>
          </w:tcPr>
          <w:p w14:paraId="45E3EBF3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3DFA42A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能聽辨英語的子音、母音及</w:t>
            </w:r>
          </w:p>
          <w:p w14:paraId="45A9C5C2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1D148FE6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38E13E07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能抄寫課堂中所學的字詞。</w:t>
            </w:r>
          </w:p>
          <w:p w14:paraId="3415535B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能抄寫課堂中所學的句子。</w:t>
            </w:r>
          </w:p>
          <w:p w14:paraId="312BA878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72EAD856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367A45CB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9-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能夠將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做簡易歸類。</w:t>
            </w:r>
          </w:p>
          <w:p w14:paraId="0BD43B9D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741" w:type="dxa"/>
          </w:tcPr>
          <w:p w14:paraId="67FFB8B8" w14:textId="77777777" w:rsidR="00CE63A9" w:rsidRPr="00B54B66" w:rsidRDefault="00CE63A9" w:rsidP="00CE63A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85E5E02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3"/>
                <w:szCs w:val="23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子音、母音及其組合</w:t>
            </w:r>
            <w:r w:rsidRPr="00B54B66">
              <w:rPr>
                <w:rFonts w:ascii="標楷體" w:eastAsia="標楷體" w:hAnsi="標楷體"/>
                <w:sz w:val="23"/>
                <w:szCs w:val="23"/>
              </w:rPr>
              <w:t>。</w:t>
            </w:r>
          </w:p>
          <w:p w14:paraId="3749538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13167C53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60AC2F8D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48A9254A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1C086565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0926A18C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2A1020C6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47C60626" w14:textId="77777777" w:rsidR="00CE63A9" w:rsidRPr="00910159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12E6BED1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1. 能辨識並摹寫 Units 1-4 所習得的單字。</w:t>
            </w:r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能聽懂、辨識並說出 Units1-4 所習得的句子。</w:t>
            </w:r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能以 Units 1-4 學過的單字及句型與他人溝通。</w:t>
            </w:r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br/>
              <w:t>4. 能聽辨並運用字母拼讀法嘗試讀出字詞。</w:t>
            </w:r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br/>
              <w:t>5. 能吟唱 Units 1-4 的歌謠及韻文。</w:t>
            </w:r>
          </w:p>
        </w:tc>
        <w:tc>
          <w:tcPr>
            <w:tcW w:w="463" w:type="dxa"/>
            <w:vAlign w:val="center"/>
          </w:tcPr>
          <w:p w14:paraId="393317B1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7820AAE1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184861D1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2BDD4DF1" w14:textId="77777777" w:rsidR="00CE63A9" w:rsidRPr="00B93D9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18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CE63A9" w:rsidRPr="0034598C" w14:paraId="4119789E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04C86DE9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二</w:t>
            </w:r>
          </w:p>
          <w:p w14:paraId="182D3ED7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</w:t>
            </w:r>
          </w:p>
        </w:tc>
        <w:tc>
          <w:tcPr>
            <w:tcW w:w="785" w:type="dxa"/>
            <w:vAlign w:val="center"/>
          </w:tcPr>
          <w:p w14:paraId="441EC2BE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1/12</w:t>
            </w:r>
          </w:p>
          <w:p w14:paraId="6B21C092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442C5FE7" w14:textId="08E5A12C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1/16</w:t>
            </w:r>
          </w:p>
        </w:tc>
        <w:tc>
          <w:tcPr>
            <w:tcW w:w="1276" w:type="dxa"/>
            <w:vAlign w:val="center"/>
          </w:tcPr>
          <w:p w14:paraId="14826F04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Exam 2</w:t>
            </w:r>
          </w:p>
        </w:tc>
        <w:tc>
          <w:tcPr>
            <w:tcW w:w="1906" w:type="dxa"/>
          </w:tcPr>
          <w:p w14:paraId="6AE9AC11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217AEA2F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能聽辨英語的子音、母音及其不同的組合。</w:t>
            </w:r>
          </w:p>
          <w:p w14:paraId="0376D708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學的字詞。</w:t>
            </w:r>
          </w:p>
          <w:p w14:paraId="01240C1A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5EF0EBC7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5B92232F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105CAAFA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4E17F7AF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*5-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-10 能運用所學的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拼寫英文字詞。</w:t>
            </w:r>
          </w:p>
          <w:p w14:paraId="0885DDA1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12940FEE" w14:textId="77777777" w:rsidR="00CE63A9" w:rsidRPr="00AE7A6C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41" w:type="dxa"/>
          </w:tcPr>
          <w:p w14:paraId="5533D7E7" w14:textId="77777777" w:rsidR="00CE63A9" w:rsidRPr="00B54B66" w:rsidRDefault="00CE63A9" w:rsidP="00CE63A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0EEACD5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3"/>
                <w:szCs w:val="23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子音、母音及其組合</w:t>
            </w:r>
            <w:r w:rsidRPr="00B54B66">
              <w:rPr>
                <w:rFonts w:ascii="標楷體" w:eastAsia="標楷體" w:hAnsi="標楷體"/>
                <w:sz w:val="23"/>
                <w:szCs w:val="23"/>
              </w:rPr>
              <w:t>。</w:t>
            </w:r>
          </w:p>
          <w:p w14:paraId="1F694125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23F4F326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0720AFF5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0C0AF17F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1ADF3E0D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015C32F2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491B268F" w14:textId="77777777" w:rsidR="00CE63A9" w:rsidRPr="00910159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</w:tc>
        <w:tc>
          <w:tcPr>
            <w:tcW w:w="1763" w:type="dxa"/>
          </w:tcPr>
          <w:p w14:paraId="31A32214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1. 能辨識並摹寫 Units 3-4 所習得的單字。</w:t>
            </w:r>
          </w:p>
          <w:p w14:paraId="5A5F2E4F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2. 能聽懂、辨識並說出 Units 3-4 所習得的句子。</w:t>
            </w:r>
          </w:p>
          <w:p w14:paraId="10806CC3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3. 能以 Units 3-4 學過的單字及句型與他人溝通。</w:t>
            </w:r>
          </w:p>
          <w:p w14:paraId="29D92313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4. 能聽辨並運用字母拼讀法讀出以母音oi, oy, </w:t>
            </w:r>
            <w:proofErr w:type="spellStart"/>
            <w:r w:rsidRPr="00B54B66">
              <w:rPr>
                <w:rFonts w:ascii="標楷體" w:eastAsia="標楷體" w:hAnsi="標楷體"/>
                <w:sz w:val="20"/>
                <w:szCs w:val="20"/>
              </w:rPr>
              <w:t>ou</w:t>
            </w:r>
            <w:proofErr w:type="spellEnd"/>
            <w:r w:rsidRPr="00B54B66">
              <w:rPr>
                <w:rFonts w:ascii="標楷體" w:eastAsia="標楷體" w:hAnsi="標楷體"/>
                <w:sz w:val="20"/>
                <w:szCs w:val="20"/>
              </w:rPr>
              <w:t>, ow 所組成的字詞。</w:t>
            </w:r>
          </w:p>
        </w:tc>
        <w:tc>
          <w:tcPr>
            <w:tcW w:w="463" w:type="dxa"/>
            <w:vAlign w:val="center"/>
          </w:tcPr>
          <w:p w14:paraId="0A234627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06470D21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6ECF5EFC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18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247BEC00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紙筆評量</w:t>
            </w:r>
          </w:p>
        </w:tc>
      </w:tr>
      <w:tr w:rsidR="00CE63A9" w:rsidRPr="0034598C" w14:paraId="4562239F" w14:textId="77777777" w:rsidTr="00CE63A9">
        <w:trPr>
          <w:trHeight w:val="1701"/>
        </w:trPr>
        <w:tc>
          <w:tcPr>
            <w:tcW w:w="457" w:type="dxa"/>
            <w:vAlign w:val="center"/>
          </w:tcPr>
          <w:p w14:paraId="09351D38" w14:textId="77777777" w:rsidR="00CE63A9" w:rsidRDefault="00CE63A9" w:rsidP="00CE63A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二十一</w:t>
            </w:r>
          </w:p>
        </w:tc>
        <w:tc>
          <w:tcPr>
            <w:tcW w:w="785" w:type="dxa"/>
            <w:vAlign w:val="center"/>
          </w:tcPr>
          <w:p w14:paraId="6C64B979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1/19</w:t>
            </w:r>
          </w:p>
          <w:p w14:paraId="6F2C4267" w14:textId="77777777" w:rsidR="00CE63A9" w:rsidRPr="00756DD8" w:rsidRDefault="00CE63A9" w:rsidP="00CE63A9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30A43ACE" w14:textId="0FFC558B" w:rsidR="00CE63A9" w:rsidRPr="007F3A1E" w:rsidRDefault="00CE63A9" w:rsidP="00CE63A9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1/23</w:t>
            </w:r>
          </w:p>
        </w:tc>
        <w:tc>
          <w:tcPr>
            <w:tcW w:w="1276" w:type="dxa"/>
            <w:vAlign w:val="center"/>
          </w:tcPr>
          <w:p w14:paraId="0F6DA38A" w14:textId="77777777" w:rsidR="00CE63A9" w:rsidRPr="003273C3" w:rsidRDefault="00CE63A9" w:rsidP="00CE63A9">
            <w:pPr>
              <w:spacing w:line="260" w:lineRule="exact"/>
              <w:jc w:val="center"/>
              <w:rPr>
                <w:rFonts w:ascii="Arial" w:hAnsi="Arial" w:cs="Arial"/>
                <w:szCs w:val="24"/>
              </w:rPr>
            </w:pPr>
            <w:r w:rsidRPr="003273C3">
              <w:rPr>
                <w:rFonts w:ascii="Arial" w:hAnsi="Arial" w:cs="Arial"/>
                <w:bCs/>
                <w:szCs w:val="24"/>
              </w:rPr>
              <w:t>Final Review</w:t>
            </w:r>
          </w:p>
        </w:tc>
        <w:tc>
          <w:tcPr>
            <w:tcW w:w="1906" w:type="dxa"/>
          </w:tcPr>
          <w:p w14:paraId="7C279E00" w14:textId="77777777" w:rsidR="00CE63A9" w:rsidRPr="00B54B66" w:rsidRDefault="00CE63A9" w:rsidP="00CE63A9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6E5610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能聽辨英語的子音、母音及</w:t>
            </w:r>
          </w:p>
          <w:p w14:paraId="78C853A2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383D64FD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2658108F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能抄寫課堂中所學的字詞。</w:t>
            </w:r>
          </w:p>
          <w:p w14:paraId="1B7FFED7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能抄寫課堂中所學的句子。</w:t>
            </w:r>
          </w:p>
          <w:p w14:paraId="18603D1F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3F159EE3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3B7D2F06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9-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能夠將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做簡易歸類。</w:t>
            </w:r>
          </w:p>
          <w:p w14:paraId="4C81DABC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741" w:type="dxa"/>
          </w:tcPr>
          <w:p w14:paraId="2CB14B2B" w14:textId="77777777" w:rsidR="00CE63A9" w:rsidRPr="00B54B66" w:rsidRDefault="00CE63A9" w:rsidP="00CE63A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289D878A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3"/>
                <w:szCs w:val="23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-1 子音、母音及其組合</w:t>
            </w:r>
            <w:r w:rsidRPr="00B54B66">
              <w:rPr>
                <w:rFonts w:ascii="標楷體" w:eastAsia="標楷體" w:hAnsi="標楷體"/>
                <w:sz w:val="23"/>
                <w:szCs w:val="23"/>
              </w:rPr>
              <w:t>。</w:t>
            </w:r>
          </w:p>
          <w:p w14:paraId="3E658795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580F3FC9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B54B6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B54B6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5C0EE7FF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B54B6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B54B6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42E703A5" w14:textId="77777777" w:rsidR="00CE63A9" w:rsidRPr="00B54B66" w:rsidRDefault="00CE63A9" w:rsidP="00CE63A9">
            <w:pPr>
              <w:spacing w:line="20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33839AE6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5ADA27BE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7E339B15" w14:textId="77777777" w:rsidR="00CE63A9" w:rsidRPr="0034598C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1CD16686" w14:textId="77777777" w:rsidR="00CE63A9" w:rsidRPr="00910159" w:rsidRDefault="00CE63A9" w:rsidP="00CE63A9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2856D9C1" w14:textId="77777777" w:rsidR="00CE63A9" w:rsidRPr="00B54B66" w:rsidRDefault="00CE63A9" w:rsidP="00CE63A9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t>1. 能辨識並摹寫 Units 1-4 所習得的單字。</w:t>
            </w:r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能聽懂、辨識並說出 Units1-4 所習得的句子。</w:t>
            </w:r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能以 Units 1-4 學過的單字及句型與他人溝通。</w:t>
            </w:r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br/>
              <w:t>4. 能聽辨並運用字母拼讀法嘗試讀出字詞。</w:t>
            </w:r>
            <w:r w:rsidRPr="00B54B66">
              <w:rPr>
                <w:rFonts w:ascii="標楷體" w:eastAsia="標楷體" w:hAnsi="標楷體"/>
                <w:bCs/>
                <w:sz w:val="20"/>
                <w:szCs w:val="20"/>
              </w:rPr>
              <w:br/>
              <w:t>5. 能吟唱 Units 1-4 的歌謠及韻文。</w:t>
            </w:r>
          </w:p>
        </w:tc>
        <w:tc>
          <w:tcPr>
            <w:tcW w:w="463" w:type="dxa"/>
            <w:vAlign w:val="center"/>
          </w:tcPr>
          <w:p w14:paraId="26EC87FF" w14:textId="77777777" w:rsidR="00CE63A9" w:rsidRPr="0034598C" w:rsidRDefault="00CE63A9" w:rsidP="00CE63A9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5B2A1508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7875B41C" w14:textId="77777777" w:rsidR="00CE63A9" w:rsidRPr="0034598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568B9F11" w14:textId="77777777" w:rsidR="00CE63A9" w:rsidRPr="00B93D9C" w:rsidRDefault="00CE63A9" w:rsidP="00CE63A9">
            <w:pPr>
              <w:spacing w:line="240" w:lineRule="exact"/>
              <w:contextualSpacing/>
              <w:jc w:val="both"/>
              <w:rPr>
                <w:rFonts w:eastAsia="標楷體"/>
                <w:sz w:val="18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</w:tbl>
    <w:p w14:paraId="60FD596F" w14:textId="1E945FA2" w:rsidR="00B41FD6" w:rsidRDefault="00B41FD6" w:rsidP="00B93D9C">
      <w:pPr>
        <w:rPr>
          <w:rFonts w:ascii="標楷體" w:eastAsia="標楷體" w:hAnsi="標楷體"/>
        </w:rPr>
      </w:pPr>
    </w:p>
    <w:p w14:paraId="3D258AAA" w14:textId="77777777" w:rsidR="003A5178" w:rsidRPr="00AC6A40" w:rsidRDefault="003A5178" w:rsidP="00B93D9C">
      <w:pPr>
        <w:rPr>
          <w:rFonts w:ascii="標楷體" w:eastAsia="標楷體" w:hAnsi="標楷體"/>
        </w:rPr>
      </w:pPr>
    </w:p>
    <w:sectPr w:rsidR="003A5178" w:rsidRPr="00AC6A40" w:rsidSect="004D29DC">
      <w:pgSz w:w="11906" w:h="16838"/>
      <w:pgMar w:top="720" w:right="720" w:bottom="720" w:left="72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2BA52" w14:textId="77777777" w:rsidR="00F80387" w:rsidRDefault="00F80387" w:rsidP="004D29DC">
      <w:r>
        <w:separator/>
      </w:r>
    </w:p>
  </w:endnote>
  <w:endnote w:type="continuationSeparator" w:id="0">
    <w:p w14:paraId="3ABEDA6B" w14:textId="77777777" w:rsidR="00F80387" w:rsidRDefault="00F80387" w:rsidP="004D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Arial Unicode MS">
    <w:altName w:val="jf open 粉圓 1.1"/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1DB0D" w14:textId="77777777" w:rsidR="00F80387" w:rsidRDefault="00F80387" w:rsidP="004D29DC">
      <w:r>
        <w:separator/>
      </w:r>
    </w:p>
  </w:footnote>
  <w:footnote w:type="continuationSeparator" w:id="0">
    <w:p w14:paraId="7723CF0C" w14:textId="77777777" w:rsidR="00F80387" w:rsidRDefault="00F80387" w:rsidP="004D2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A7208"/>
    <w:multiLevelType w:val="hybridMultilevel"/>
    <w:tmpl w:val="FCFCF888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709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31F24F82"/>
    <w:multiLevelType w:val="hybridMultilevel"/>
    <w:tmpl w:val="F812904E"/>
    <w:lvl w:ilvl="0" w:tplc="3918D42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514B600E"/>
    <w:multiLevelType w:val="multilevel"/>
    <w:tmpl w:val="641A9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7E65EED"/>
    <w:multiLevelType w:val="hybridMultilevel"/>
    <w:tmpl w:val="35600D34"/>
    <w:lvl w:ilvl="0" w:tplc="D1424C2A">
      <w:numFmt w:val="bullet"/>
      <w:lvlText w:val="‧"/>
      <w:lvlJc w:val="left"/>
      <w:pPr>
        <w:ind w:left="905" w:hanging="480"/>
      </w:pPr>
      <w:rPr>
        <w:rFonts w:ascii="新細明體" w:hint="eastAsia"/>
        <w:b/>
        <w:color w:val="auto"/>
        <w:sz w:val="20"/>
        <w:lang w:val="en-US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A216864"/>
    <w:multiLevelType w:val="hybridMultilevel"/>
    <w:tmpl w:val="AD5AE04E"/>
    <w:lvl w:ilvl="0" w:tplc="04090005">
      <w:start w:val="1"/>
      <w:numFmt w:val="bullet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972E3C64">
      <w:start w:val="3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cs="Times New Roma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61C633C9"/>
    <w:multiLevelType w:val="hybridMultilevel"/>
    <w:tmpl w:val="6E3ECC48"/>
    <w:lvl w:ilvl="0" w:tplc="6A582E8A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9510C34"/>
    <w:multiLevelType w:val="hybridMultilevel"/>
    <w:tmpl w:val="D08297C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89827A9"/>
    <w:multiLevelType w:val="hybridMultilevel"/>
    <w:tmpl w:val="1C92580E"/>
    <w:lvl w:ilvl="0" w:tplc="8DA6AFE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8AF"/>
    <w:rsid w:val="00000FC2"/>
    <w:rsid w:val="00010ED2"/>
    <w:rsid w:val="00017407"/>
    <w:rsid w:val="00033E5B"/>
    <w:rsid w:val="00052DD1"/>
    <w:rsid w:val="000A42F9"/>
    <w:rsid w:val="000C7BA4"/>
    <w:rsid w:val="000F32D8"/>
    <w:rsid w:val="00126D80"/>
    <w:rsid w:val="001630F1"/>
    <w:rsid w:val="001A035B"/>
    <w:rsid w:val="001A1D98"/>
    <w:rsid w:val="001C20B3"/>
    <w:rsid w:val="001C551A"/>
    <w:rsid w:val="00267BC2"/>
    <w:rsid w:val="00272BB7"/>
    <w:rsid w:val="002776B9"/>
    <w:rsid w:val="0028191E"/>
    <w:rsid w:val="002D6A78"/>
    <w:rsid w:val="00301CE8"/>
    <w:rsid w:val="00323FA2"/>
    <w:rsid w:val="003273C3"/>
    <w:rsid w:val="0034598C"/>
    <w:rsid w:val="00351C28"/>
    <w:rsid w:val="003576AF"/>
    <w:rsid w:val="0039094A"/>
    <w:rsid w:val="003A5178"/>
    <w:rsid w:val="003E7175"/>
    <w:rsid w:val="00407A61"/>
    <w:rsid w:val="00444EF0"/>
    <w:rsid w:val="0045367F"/>
    <w:rsid w:val="00497EE3"/>
    <w:rsid w:val="004D29DC"/>
    <w:rsid w:val="004E2B2B"/>
    <w:rsid w:val="00543C5F"/>
    <w:rsid w:val="005B12BD"/>
    <w:rsid w:val="005B5116"/>
    <w:rsid w:val="00642569"/>
    <w:rsid w:val="006E202B"/>
    <w:rsid w:val="006F6F03"/>
    <w:rsid w:val="007028AF"/>
    <w:rsid w:val="0070582C"/>
    <w:rsid w:val="00726EA4"/>
    <w:rsid w:val="007600D7"/>
    <w:rsid w:val="00784510"/>
    <w:rsid w:val="00785864"/>
    <w:rsid w:val="007D00AB"/>
    <w:rsid w:val="007E2BA9"/>
    <w:rsid w:val="007F7A99"/>
    <w:rsid w:val="008868E5"/>
    <w:rsid w:val="008F4847"/>
    <w:rsid w:val="00902802"/>
    <w:rsid w:val="0090551E"/>
    <w:rsid w:val="009077BE"/>
    <w:rsid w:val="00910159"/>
    <w:rsid w:val="0092474D"/>
    <w:rsid w:val="009419B6"/>
    <w:rsid w:val="009424CF"/>
    <w:rsid w:val="009870E5"/>
    <w:rsid w:val="00987F92"/>
    <w:rsid w:val="00991992"/>
    <w:rsid w:val="009B65EE"/>
    <w:rsid w:val="009C317B"/>
    <w:rsid w:val="009D3B4B"/>
    <w:rsid w:val="00A018DA"/>
    <w:rsid w:val="00A142D6"/>
    <w:rsid w:val="00A21B1D"/>
    <w:rsid w:val="00A43247"/>
    <w:rsid w:val="00A52EBB"/>
    <w:rsid w:val="00A64CE8"/>
    <w:rsid w:val="00AC6A40"/>
    <w:rsid w:val="00AD0C85"/>
    <w:rsid w:val="00AD3FBF"/>
    <w:rsid w:val="00AE7A6C"/>
    <w:rsid w:val="00B1507C"/>
    <w:rsid w:val="00B41FD6"/>
    <w:rsid w:val="00B54B66"/>
    <w:rsid w:val="00B70828"/>
    <w:rsid w:val="00B74D72"/>
    <w:rsid w:val="00B85F76"/>
    <w:rsid w:val="00B900DE"/>
    <w:rsid w:val="00B93D9C"/>
    <w:rsid w:val="00B97113"/>
    <w:rsid w:val="00C10746"/>
    <w:rsid w:val="00C22E84"/>
    <w:rsid w:val="00C565F1"/>
    <w:rsid w:val="00C95FBB"/>
    <w:rsid w:val="00C96DE0"/>
    <w:rsid w:val="00CA6A0C"/>
    <w:rsid w:val="00CB66B0"/>
    <w:rsid w:val="00CC0A52"/>
    <w:rsid w:val="00CE63A9"/>
    <w:rsid w:val="00D11BE0"/>
    <w:rsid w:val="00D5276A"/>
    <w:rsid w:val="00D57EED"/>
    <w:rsid w:val="00DF66C6"/>
    <w:rsid w:val="00DF6DCC"/>
    <w:rsid w:val="00E65502"/>
    <w:rsid w:val="00E869E9"/>
    <w:rsid w:val="00EA7BE8"/>
    <w:rsid w:val="00EB4CD6"/>
    <w:rsid w:val="00ED2E74"/>
    <w:rsid w:val="00EF079C"/>
    <w:rsid w:val="00EF38A9"/>
    <w:rsid w:val="00F27DF1"/>
    <w:rsid w:val="00F45F82"/>
    <w:rsid w:val="00F65629"/>
    <w:rsid w:val="00F75DBE"/>
    <w:rsid w:val="00F80387"/>
    <w:rsid w:val="00F83BDA"/>
    <w:rsid w:val="00FD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13F256"/>
  <w15:docId w15:val="{D1AC5657-B7AB-425F-A32B-868403430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8AF"/>
    <w:pPr>
      <w:widowControl w:val="0"/>
    </w:pPr>
  </w:style>
  <w:style w:type="paragraph" w:styleId="1">
    <w:name w:val="heading 1"/>
    <w:basedOn w:val="a"/>
    <w:next w:val="a"/>
    <w:link w:val="10"/>
    <w:qFormat/>
    <w:rsid w:val="00444EF0"/>
    <w:pPr>
      <w:keepNext/>
      <w:jc w:val="center"/>
      <w:outlineLvl w:val="0"/>
    </w:pPr>
    <w:rPr>
      <w:rFonts w:ascii="新細明體" w:eastAsia="新細明體" w:hAnsi="新細明體" w:cs="Times New Roman"/>
      <w:b/>
      <w:bCs/>
      <w:color w:val="FF0000"/>
      <w:sz w:val="20"/>
      <w:szCs w:val="24"/>
    </w:rPr>
  </w:style>
  <w:style w:type="paragraph" w:styleId="2">
    <w:name w:val="heading 2"/>
    <w:basedOn w:val="a"/>
    <w:next w:val="a"/>
    <w:link w:val="20"/>
    <w:qFormat/>
    <w:rsid w:val="00444EF0"/>
    <w:pPr>
      <w:keepNext/>
      <w:tabs>
        <w:tab w:val="num" w:pos="720"/>
      </w:tabs>
      <w:spacing w:line="480" w:lineRule="exact"/>
      <w:ind w:left="720" w:hanging="720"/>
      <w:outlineLvl w:val="1"/>
    </w:pPr>
    <w:rPr>
      <w:rFonts w:ascii="Arial" w:eastAsia="新細明體" w:hAnsi="Arial" w:cs="Arial"/>
      <w:sz w:val="28"/>
      <w:szCs w:val="36"/>
    </w:rPr>
  </w:style>
  <w:style w:type="paragraph" w:styleId="3">
    <w:name w:val="heading 3"/>
    <w:basedOn w:val="a"/>
    <w:next w:val="a"/>
    <w:link w:val="30"/>
    <w:qFormat/>
    <w:rsid w:val="00444EF0"/>
    <w:pPr>
      <w:keepNext/>
      <w:jc w:val="center"/>
      <w:outlineLvl w:val="2"/>
    </w:pPr>
    <w:rPr>
      <w:rFonts w:ascii="標楷體" w:eastAsia="標楷體" w:hAnsi="Times New Roman" w:cs="Times New Roman"/>
      <w:b/>
      <w:bCs/>
      <w:color w:val="FF0000"/>
      <w:szCs w:val="24"/>
    </w:rPr>
  </w:style>
  <w:style w:type="paragraph" w:styleId="4">
    <w:name w:val="heading 4"/>
    <w:basedOn w:val="a"/>
    <w:next w:val="a"/>
    <w:link w:val="40"/>
    <w:qFormat/>
    <w:rsid w:val="00444EF0"/>
    <w:pPr>
      <w:keepNext/>
      <w:outlineLvl w:val="3"/>
    </w:pPr>
    <w:rPr>
      <w:rFonts w:ascii="新細明體" w:eastAsia="新細明體" w:hAnsi="Times New Roman" w:cs="Times New Roman"/>
      <w:b/>
      <w:bCs/>
      <w:color w:val="FF0000"/>
      <w:szCs w:val="24"/>
    </w:rPr>
  </w:style>
  <w:style w:type="paragraph" w:styleId="5">
    <w:name w:val="heading 5"/>
    <w:basedOn w:val="a"/>
    <w:next w:val="a"/>
    <w:link w:val="50"/>
    <w:qFormat/>
    <w:rsid w:val="00444EF0"/>
    <w:pPr>
      <w:keepNext/>
      <w:jc w:val="center"/>
      <w:outlineLvl w:val="4"/>
    </w:pPr>
    <w:rPr>
      <w:rFonts w:ascii="標楷體" w:eastAsia="標楷體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8AF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F6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F6F0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D29DC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D29DC"/>
    <w:rPr>
      <w:sz w:val="20"/>
      <w:szCs w:val="20"/>
    </w:rPr>
  </w:style>
  <w:style w:type="character" w:customStyle="1" w:styleId="10">
    <w:name w:val="標題 1 字元"/>
    <w:basedOn w:val="a0"/>
    <w:link w:val="1"/>
    <w:rsid w:val="00444EF0"/>
    <w:rPr>
      <w:rFonts w:ascii="新細明體" w:eastAsia="新細明體" w:hAnsi="新細明體" w:cs="Times New Roman"/>
      <w:b/>
      <w:bCs/>
      <w:color w:val="FF0000"/>
      <w:sz w:val="20"/>
      <w:szCs w:val="24"/>
    </w:rPr>
  </w:style>
  <w:style w:type="character" w:customStyle="1" w:styleId="20">
    <w:name w:val="標題 2 字元"/>
    <w:basedOn w:val="a0"/>
    <w:link w:val="2"/>
    <w:rsid w:val="00444EF0"/>
    <w:rPr>
      <w:rFonts w:ascii="Arial" w:eastAsia="新細明體" w:hAnsi="Arial" w:cs="Arial"/>
      <w:sz w:val="28"/>
      <w:szCs w:val="36"/>
    </w:rPr>
  </w:style>
  <w:style w:type="character" w:customStyle="1" w:styleId="30">
    <w:name w:val="標題 3 字元"/>
    <w:basedOn w:val="a0"/>
    <w:link w:val="3"/>
    <w:rsid w:val="00444EF0"/>
    <w:rPr>
      <w:rFonts w:ascii="標楷體" w:eastAsia="標楷體" w:hAnsi="Times New Roman" w:cs="Times New Roman"/>
      <w:b/>
      <w:bCs/>
      <w:color w:val="FF0000"/>
      <w:szCs w:val="24"/>
    </w:rPr>
  </w:style>
  <w:style w:type="character" w:customStyle="1" w:styleId="40">
    <w:name w:val="標題 4 字元"/>
    <w:basedOn w:val="a0"/>
    <w:link w:val="4"/>
    <w:rsid w:val="00444EF0"/>
    <w:rPr>
      <w:rFonts w:ascii="新細明體" w:eastAsia="新細明體" w:hAnsi="Times New Roman" w:cs="Times New Roman"/>
      <w:b/>
      <w:bCs/>
      <w:color w:val="FF0000"/>
      <w:szCs w:val="24"/>
    </w:rPr>
  </w:style>
  <w:style w:type="character" w:customStyle="1" w:styleId="50">
    <w:name w:val="標題 5 字元"/>
    <w:basedOn w:val="a0"/>
    <w:link w:val="5"/>
    <w:rsid w:val="00444EF0"/>
    <w:rPr>
      <w:rFonts w:ascii="標楷體" w:eastAsia="標楷體" w:hAnsi="Times New Roman" w:cs="Times New Roman"/>
      <w:sz w:val="28"/>
      <w:szCs w:val="24"/>
    </w:rPr>
  </w:style>
  <w:style w:type="paragraph" w:styleId="ab">
    <w:name w:val="annotation text"/>
    <w:basedOn w:val="a"/>
    <w:link w:val="ac"/>
    <w:semiHidden/>
    <w:rsid w:val="00444EF0"/>
    <w:rPr>
      <w:rFonts w:ascii="Times New Roman" w:eastAsia="新細明體" w:hAnsi="Times New Roman" w:cs="Times New Roman"/>
      <w:szCs w:val="24"/>
    </w:rPr>
  </w:style>
  <w:style w:type="character" w:customStyle="1" w:styleId="ac">
    <w:name w:val="註解文字 字元"/>
    <w:basedOn w:val="a0"/>
    <w:link w:val="ab"/>
    <w:semiHidden/>
    <w:rsid w:val="00444EF0"/>
    <w:rPr>
      <w:rFonts w:ascii="Times New Roman" w:eastAsia="新細明體" w:hAnsi="Times New Roman" w:cs="Times New Roman"/>
      <w:szCs w:val="24"/>
    </w:rPr>
  </w:style>
  <w:style w:type="paragraph" w:customStyle="1" w:styleId="21">
    <w:name w:val="2.表頭文字"/>
    <w:basedOn w:val="a"/>
    <w:rsid w:val="00444EF0"/>
    <w:pPr>
      <w:jc w:val="center"/>
    </w:pPr>
    <w:rPr>
      <w:rFonts w:ascii="Times New Roman" w:eastAsia="華康中圓體" w:hAnsi="Times New Roman" w:cs="Times New Roman"/>
      <w:szCs w:val="20"/>
    </w:rPr>
  </w:style>
  <w:style w:type="paragraph" w:customStyle="1" w:styleId="9">
    <w:name w:val="9"/>
    <w:basedOn w:val="a"/>
    <w:rsid w:val="00444EF0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paragraph" w:styleId="Web">
    <w:name w:val="Normal (Web)"/>
    <w:basedOn w:val="a"/>
    <w:rsid w:val="00444EF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d">
    <w:name w:val="Hyperlink"/>
    <w:rsid w:val="00444E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12</Pages>
  <Words>1960</Words>
  <Characters>11175</Characters>
  <Application>Microsoft Office Word</Application>
  <DocSecurity>0</DocSecurity>
  <Lines>93</Lines>
  <Paragraphs>26</Paragraphs>
  <ScaleCrop>false</ScaleCrop>
  <Company/>
  <LinksUpToDate>false</LinksUpToDate>
  <CharactersWithSpaces>13109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ZAS</cp:lastModifiedBy>
  <cp:revision>40</cp:revision>
  <cp:lastPrinted>2020-09-07T01:34:00Z</cp:lastPrinted>
  <dcterms:created xsi:type="dcterms:W3CDTF">2021-09-01T00:44:00Z</dcterms:created>
  <dcterms:modified xsi:type="dcterms:W3CDTF">2025-06-20T03:28:00Z</dcterms:modified>
</cp:coreProperties>
</file>